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上課日期：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__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日星期（ ）上課時間：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分~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分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本次出席學生：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ˍˍˍˍˍˍˍ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ˍˍˍˍˍˍˍ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ˍˍˍˍˍˍˍ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研究日誌填寫人：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一、上課內容記錄：下列項目可複選（用打ｖ）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□老師講解或指導研究方向。□資料蒐集，或研讀所蒐集到的資料。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□實驗操作。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□學生作研究進度（上週）報告。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二、用文字來摘要記錄上課內容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三、用表格來記錄（今天）實驗情況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實驗器材：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實驗步驟（方法）：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那些因素是固定不變（控制變因）：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那一個因素是改變（操縱變因）：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實驗記錄如下：</w:t>
      </w:r>
    </w:p>
    <w:tbl>
      <w:tblPr>
        <w:tblStyle w:val="Table1"/>
        <w:tblW w:w="83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2"/>
        <w:gridCol w:w="1672"/>
        <w:gridCol w:w="1672"/>
        <w:gridCol w:w="1673"/>
        <w:gridCol w:w="1673"/>
        <w:tblGridChange w:id="0">
          <w:tblGrid>
            <w:gridCol w:w="1672"/>
            <w:gridCol w:w="1672"/>
            <w:gridCol w:w="1672"/>
            <w:gridCol w:w="1673"/>
            <w:gridCol w:w="16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指導老師簽名：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四、其他重要補充事項（不在上述內容的重要事項）：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指導老師簽名：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嘉義市私立輔仁</w:t>
    </w:r>
    <w:r w:rsidDel="00000000" w:rsidR="00000000" w:rsidRPr="00000000">
      <w:rPr>
        <w:rFonts w:ascii="DFKai-SB" w:cs="DFKai-SB" w:eastAsia="DFKai-SB" w:hAnsi="DFKai-SB"/>
        <w:sz w:val="24"/>
        <w:szCs w:val="24"/>
        <w:rtl w:val="0"/>
      </w:rPr>
      <w:t xml:space="preserve">高級</w:t>
    </w:r>
    <w:r w:rsidDel="00000000" w:rsidR="00000000" w:rsidRPr="00000000"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中學科展研究日誌（每次上課記錄，每次填寫2頁）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新細明體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B0g6i5U55v1wTQpCrCBBShdIg==">CgMxLjA4AHIhMVJJRXF0RWJuRy1seUZDRDZ4UG4tbnBjd1ZTTnAyVmln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2011-08-19T07:47:00Z</dcterms:created>
  <dc:creator>user</dc:creator>
</cp:coreProperties>
</file>