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2EC3A" w14:textId="77777777" w:rsidR="00603A32" w:rsidRPr="006E4DF6" w:rsidRDefault="00603A32" w:rsidP="00603A32">
      <w:pPr>
        <w:rPr>
          <w:rFonts w:ascii="微軟正黑體" w:eastAsia="微軟正黑體" w:hAnsi="微軟正黑體" w:cs="Arial"/>
          <w:b/>
          <w:u w:val="single"/>
        </w:rPr>
      </w:pPr>
      <w:bookmarkStart w:id="0" w:name="_GoBack"/>
      <w:bookmarkEnd w:id="0"/>
      <w:r w:rsidRPr="006E4DF6">
        <w:rPr>
          <w:rFonts w:ascii="微軟正黑體" w:eastAsia="微軟正黑體" w:hAnsi="微軟正黑體" w:cs="Arial"/>
          <w:b/>
          <w:u w:val="single"/>
        </w:rPr>
        <w:t>新聞稿發佈</w:t>
      </w:r>
    </w:p>
    <w:p w14:paraId="3E86CD32" w14:textId="17FBFFA9" w:rsidR="00A164E0" w:rsidRDefault="009B01D3" w:rsidP="00B25408">
      <w:pPr>
        <w:jc w:val="center"/>
        <w:rPr>
          <w:noProof/>
        </w:rPr>
      </w:pPr>
      <w:r w:rsidRPr="009B01D3">
        <w:rPr>
          <w:rFonts w:ascii="Arial" w:eastAsia="微軟正黑體" w:hAnsi="Arial" w:cs="Arial" w:hint="eastAsia"/>
          <w:b/>
          <w:sz w:val="28"/>
          <w:szCs w:val="28"/>
        </w:rPr>
        <w:t>「故宮</w:t>
      </w:r>
      <w:r w:rsidRPr="009B01D3">
        <w:rPr>
          <w:rFonts w:ascii="Arial" w:eastAsia="微軟正黑體" w:hAnsi="Arial" w:cs="Arial" w:hint="eastAsia"/>
          <w:b/>
          <w:sz w:val="28"/>
          <w:szCs w:val="28"/>
        </w:rPr>
        <w:t>100+</w:t>
      </w:r>
      <w:r w:rsidRPr="009B01D3">
        <w:rPr>
          <w:rFonts w:ascii="Arial" w:eastAsia="微軟正黑體" w:hAnsi="Arial" w:cs="Arial" w:hint="eastAsia"/>
          <w:b/>
          <w:sz w:val="28"/>
          <w:szCs w:val="28"/>
        </w:rPr>
        <w:t>」傳奇寶藏四格漫畫創意徵集！十篇小說邀您改編</w:t>
      </w:r>
    </w:p>
    <w:p w14:paraId="3D376ABD" w14:textId="096F64E8" w:rsidR="009B01D3" w:rsidRDefault="009B01D3" w:rsidP="00B25408">
      <w:pPr>
        <w:jc w:val="center"/>
        <w:rPr>
          <w:rFonts w:ascii="Arial" w:eastAsia="微軟正黑體" w:hAnsi="Arial" w:cs="Arial"/>
          <w:b/>
          <w:bCs/>
          <w:sz w:val="18"/>
          <w:szCs w:val="18"/>
        </w:rPr>
      </w:pPr>
      <w:r>
        <w:rPr>
          <w:rFonts w:ascii="Arial" w:eastAsia="微軟正黑體" w:hAnsi="Arial" w:cs="Arial"/>
          <w:b/>
          <w:bCs/>
          <w:noProof/>
          <w:sz w:val="18"/>
          <w:szCs w:val="18"/>
        </w:rPr>
        <w:drawing>
          <wp:inline distT="0" distB="0" distL="0" distR="0" wp14:anchorId="2F2E2F2D" wp14:editId="01ADF3D2">
            <wp:extent cx="5273040" cy="3512820"/>
            <wp:effectExtent l="0" t="0" r="3810" b="0"/>
            <wp:docPr id="13012329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3512820"/>
                    </a:xfrm>
                    <a:prstGeom prst="rect">
                      <a:avLst/>
                    </a:prstGeom>
                    <a:noFill/>
                    <a:ln>
                      <a:noFill/>
                    </a:ln>
                  </pic:spPr>
                </pic:pic>
              </a:graphicData>
            </a:graphic>
          </wp:inline>
        </w:drawing>
      </w:r>
    </w:p>
    <w:p w14:paraId="5F031876" w14:textId="68FC9A9D" w:rsidR="00603A32" w:rsidRPr="00CD1BD0" w:rsidRDefault="00603A32" w:rsidP="00B25408">
      <w:pPr>
        <w:jc w:val="center"/>
        <w:rPr>
          <w:rFonts w:ascii="Arial" w:eastAsia="微軟正黑體" w:hAnsi="Arial" w:cs="Arial"/>
          <w:b/>
          <w:bCs/>
          <w:sz w:val="18"/>
          <w:szCs w:val="18"/>
        </w:rPr>
      </w:pPr>
      <w:r w:rsidRPr="00CD1BD0">
        <w:rPr>
          <w:rFonts w:ascii="Arial" w:eastAsia="微軟正黑體" w:hAnsi="Arial" w:cs="Arial" w:hint="eastAsia"/>
          <w:b/>
          <w:bCs/>
          <w:sz w:val="18"/>
          <w:szCs w:val="18"/>
        </w:rPr>
        <w:t>圖說：</w:t>
      </w:r>
      <w:r w:rsidR="009B01D3" w:rsidRPr="009B01D3">
        <w:rPr>
          <w:rFonts w:ascii="Arial" w:eastAsia="微軟正黑體" w:hAnsi="Arial" w:cs="Arial" w:hint="eastAsia"/>
          <w:b/>
          <w:bCs/>
          <w:sz w:val="18"/>
          <w:szCs w:val="18"/>
        </w:rPr>
        <w:t>「故宮</w:t>
      </w:r>
      <w:r w:rsidR="009B01D3" w:rsidRPr="009B01D3">
        <w:rPr>
          <w:rFonts w:ascii="Arial" w:eastAsia="微軟正黑體" w:hAnsi="Arial" w:cs="Arial" w:hint="eastAsia"/>
          <w:b/>
          <w:bCs/>
          <w:sz w:val="18"/>
          <w:szCs w:val="18"/>
        </w:rPr>
        <w:t>100+</w:t>
      </w:r>
      <w:r w:rsidR="009B01D3" w:rsidRPr="009B01D3">
        <w:rPr>
          <w:rFonts w:ascii="Arial" w:eastAsia="微軟正黑體" w:hAnsi="Arial" w:cs="Arial" w:hint="eastAsia"/>
          <w:b/>
          <w:bCs/>
          <w:sz w:val="18"/>
          <w:szCs w:val="18"/>
        </w:rPr>
        <w:t>」傳奇寶藏四格漫畫創意徵集</w:t>
      </w:r>
      <w:r w:rsidR="00615BF9" w:rsidRPr="00615BF9">
        <w:rPr>
          <w:rFonts w:ascii="Arial" w:eastAsia="微軟正黑體" w:hAnsi="Arial" w:cs="Arial"/>
          <w:b/>
          <w:bCs/>
          <w:sz w:val="18"/>
          <w:szCs w:val="18"/>
        </w:rPr>
        <w:t>活動啟動</w:t>
      </w:r>
      <w:r w:rsidR="009B01D3">
        <w:rPr>
          <w:rFonts w:ascii="Arial" w:eastAsia="微軟正黑體" w:hAnsi="Arial" w:cs="Arial" w:hint="eastAsia"/>
          <w:b/>
          <w:bCs/>
          <w:sz w:val="18"/>
          <w:szCs w:val="18"/>
        </w:rPr>
        <w:t>。</w:t>
      </w:r>
      <w:r w:rsidRPr="00CD1BD0">
        <w:rPr>
          <w:rFonts w:ascii="Arial" w:eastAsia="微軟正黑體" w:hAnsi="Arial" w:cs="Arial" w:hint="eastAsia"/>
          <w:b/>
          <w:bCs/>
          <w:sz w:val="18"/>
          <w:szCs w:val="18"/>
        </w:rPr>
        <w:t>圖片／</w:t>
      </w:r>
      <w:proofErr w:type="gramStart"/>
      <w:r w:rsidR="003577C4">
        <w:rPr>
          <w:rFonts w:ascii="Arial" w:eastAsia="微軟正黑體" w:hAnsi="Arial" w:cs="Arial" w:hint="eastAsia"/>
          <w:b/>
          <w:bCs/>
          <w:sz w:val="18"/>
          <w:szCs w:val="18"/>
        </w:rPr>
        <w:t>琅</w:t>
      </w:r>
      <w:proofErr w:type="gramEnd"/>
      <w:r w:rsidR="003577C4">
        <w:rPr>
          <w:rFonts w:ascii="Arial" w:eastAsia="微軟正黑體" w:hAnsi="Arial" w:cs="Arial" w:hint="eastAsia"/>
          <w:b/>
          <w:bCs/>
          <w:sz w:val="18"/>
          <w:szCs w:val="18"/>
        </w:rPr>
        <w:t>琅悅讀</w:t>
      </w:r>
    </w:p>
    <w:p w14:paraId="14CE51A5" w14:textId="77BFC9F1" w:rsidR="00603A32" w:rsidRDefault="00615BF9" w:rsidP="00603A32">
      <w:pPr>
        <w:rPr>
          <w:rFonts w:ascii="Arial" w:eastAsia="微軟正黑體" w:hAnsi="Arial" w:cs="Arial"/>
          <w:sz w:val="20"/>
          <w:szCs w:val="20"/>
        </w:rPr>
      </w:pPr>
      <w:r>
        <w:rPr>
          <w:rFonts w:ascii="Arial" w:eastAsia="微軟正黑體" w:hAnsi="Arial" w:cs="Arial"/>
          <w:sz w:val="20"/>
          <w:szCs w:val="20"/>
        </w:rPr>
        <w:br/>
      </w:r>
    </w:p>
    <w:p w14:paraId="2807C6CB" w14:textId="4EF449E6" w:rsidR="00BB280B" w:rsidRDefault="009B01D3" w:rsidP="00132131">
      <w:pPr>
        <w:rPr>
          <w:rFonts w:ascii="Arial" w:eastAsia="微軟正黑體" w:hAnsi="Arial" w:cs="Arial"/>
          <w:sz w:val="20"/>
          <w:szCs w:val="20"/>
        </w:rPr>
      </w:pPr>
      <w:proofErr w:type="gramStart"/>
      <w:r>
        <w:rPr>
          <w:rFonts w:ascii="Arial" w:eastAsia="微軟正黑體" w:hAnsi="Arial" w:cs="Arial" w:hint="eastAsia"/>
          <w:sz w:val="20"/>
          <w:szCs w:val="20"/>
        </w:rPr>
        <w:t>聯合線上旗</w:t>
      </w:r>
      <w:proofErr w:type="gramEnd"/>
      <w:r>
        <w:rPr>
          <w:rFonts w:ascii="Arial" w:eastAsia="微軟正黑體" w:hAnsi="Arial" w:cs="Arial" w:hint="eastAsia"/>
          <w:sz w:val="20"/>
          <w:szCs w:val="20"/>
        </w:rPr>
        <w:t>下大眾文化媒體「</w:t>
      </w:r>
      <w:hyperlink r:id="rId8" w:history="1">
        <w:r w:rsidRPr="008F2939">
          <w:rPr>
            <w:rStyle w:val="a8"/>
            <w:rFonts w:ascii="Arial" w:eastAsia="微軟正黑體" w:hAnsi="Arial" w:cs="Arial" w:hint="eastAsia"/>
            <w:sz w:val="20"/>
            <w:szCs w:val="20"/>
          </w:rPr>
          <w:t>琅琅悅讀</w:t>
        </w:r>
      </w:hyperlink>
      <w:r>
        <w:rPr>
          <w:rFonts w:ascii="Arial" w:eastAsia="微軟正黑體" w:hAnsi="Arial" w:cs="Arial" w:hint="eastAsia"/>
          <w:sz w:val="20"/>
          <w:szCs w:val="20"/>
        </w:rPr>
        <w:t>」</w:t>
      </w:r>
      <w:r w:rsidRPr="009B01D3">
        <w:rPr>
          <w:rFonts w:ascii="Arial" w:eastAsia="微軟正黑體" w:hAnsi="Arial" w:cs="Arial" w:hint="eastAsia"/>
          <w:sz w:val="20"/>
          <w:szCs w:val="20"/>
        </w:rPr>
        <w:t>與國立故宮博物院攜手</w:t>
      </w:r>
      <w:r>
        <w:rPr>
          <w:rFonts w:ascii="Arial" w:eastAsia="微軟正黑體" w:hAnsi="Arial" w:cs="Arial" w:hint="eastAsia"/>
          <w:sz w:val="20"/>
          <w:szCs w:val="20"/>
        </w:rPr>
        <w:t>主辦</w:t>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100+</w:t>
      </w:r>
      <w:r w:rsidRPr="009B01D3">
        <w:rPr>
          <w:rFonts w:ascii="Arial" w:eastAsia="微軟正黑體" w:hAnsi="Arial" w:cs="Arial" w:hint="eastAsia"/>
          <w:sz w:val="20"/>
          <w:szCs w:val="20"/>
        </w:rPr>
        <w:t>」傳奇寶藏四格漫畫創意徵集活動，誠摯邀請各界創作好手以獨到的創意與巧思，將十篇指定的故宮傳奇小說精彩情節，轉化為生動有趣的四格漫畫作品，讓古老文物故事以更親切、多元的形象呈現給大眾。</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本活動精選十篇具敘事與想像空間之短篇小說作為指定改編文本，參加者可依據小說情節，以四格漫畫形式進行創作。主辦單位期望透過此跨界推動，使文學閱讀與視覺藝術產生互動，並引導大眾以更親近且易於理解的方式接觸故宮故事與珍貴文化資源。</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 xml:space="preserve">100+ </w:t>
      </w:r>
      <w:r w:rsidRPr="009B01D3">
        <w:rPr>
          <w:rFonts w:ascii="Arial" w:eastAsia="微軟正黑體" w:hAnsi="Arial" w:cs="Arial" w:hint="eastAsia"/>
          <w:sz w:val="20"/>
          <w:szCs w:val="20"/>
        </w:rPr>
        <w:t>傳奇寶藏四格漫畫創意徵集」</w:t>
      </w:r>
      <w:r>
        <w:rPr>
          <w:rFonts w:ascii="Arial" w:eastAsia="微軟正黑體" w:hAnsi="Arial" w:cs="Arial" w:hint="eastAsia"/>
          <w:sz w:val="20"/>
          <w:szCs w:val="20"/>
        </w:rPr>
        <w:t>即日起</w:t>
      </w:r>
      <w:r w:rsidRPr="009B01D3">
        <w:rPr>
          <w:rFonts w:ascii="Arial" w:eastAsia="微軟正黑體" w:hAnsi="Arial" w:cs="Arial" w:hint="eastAsia"/>
          <w:sz w:val="20"/>
          <w:szCs w:val="20"/>
        </w:rPr>
        <w:t>至</w:t>
      </w:r>
      <w:r w:rsidRPr="009B01D3">
        <w:rPr>
          <w:rFonts w:ascii="Arial" w:eastAsia="微軟正黑體" w:hAnsi="Arial" w:cs="Arial" w:hint="eastAsia"/>
          <w:sz w:val="20"/>
          <w:szCs w:val="20"/>
        </w:rPr>
        <w:t>2026</w:t>
      </w:r>
      <w:r w:rsidRPr="009B01D3">
        <w:rPr>
          <w:rFonts w:ascii="Arial" w:eastAsia="微軟正黑體" w:hAnsi="Arial" w:cs="Arial" w:hint="eastAsia"/>
          <w:sz w:val="20"/>
          <w:szCs w:val="20"/>
        </w:rPr>
        <w:t>年</w:t>
      </w:r>
      <w:r w:rsidRPr="009B01D3">
        <w:rPr>
          <w:rFonts w:ascii="Arial" w:eastAsia="微軟正黑體" w:hAnsi="Arial" w:cs="Arial" w:hint="eastAsia"/>
          <w:sz w:val="20"/>
          <w:szCs w:val="20"/>
        </w:rPr>
        <w:t>2</w:t>
      </w:r>
      <w:r w:rsidRPr="009B01D3">
        <w:rPr>
          <w:rFonts w:ascii="Arial" w:eastAsia="微軟正黑體" w:hAnsi="Arial" w:cs="Arial" w:hint="eastAsia"/>
          <w:sz w:val="20"/>
          <w:szCs w:val="20"/>
        </w:rPr>
        <w:t>月</w:t>
      </w:r>
      <w:r w:rsidRPr="009B01D3">
        <w:rPr>
          <w:rFonts w:ascii="Arial" w:eastAsia="微軟正黑體" w:hAnsi="Arial" w:cs="Arial" w:hint="eastAsia"/>
          <w:sz w:val="20"/>
          <w:szCs w:val="20"/>
        </w:rPr>
        <w:t>1</w:t>
      </w:r>
      <w:r w:rsidRPr="009B01D3">
        <w:rPr>
          <w:rFonts w:ascii="Arial" w:eastAsia="微軟正黑體" w:hAnsi="Arial" w:cs="Arial" w:hint="eastAsia"/>
          <w:sz w:val="20"/>
          <w:szCs w:val="20"/>
        </w:rPr>
        <w:t>日（日）止。</w:t>
      </w:r>
      <w:r w:rsidR="00615BF9" w:rsidRPr="00615BF9">
        <w:rPr>
          <w:rFonts w:ascii="Arial" w:eastAsia="微軟正黑體" w:hAnsi="Arial" w:cs="Arial"/>
          <w:sz w:val="20"/>
          <w:szCs w:val="20"/>
        </w:rPr>
        <w:t>歡迎全台創作者一起加入，用</w:t>
      </w:r>
      <w:proofErr w:type="gramStart"/>
      <w:r w:rsidR="00615BF9" w:rsidRPr="00615BF9">
        <w:rPr>
          <w:rFonts w:ascii="Arial" w:eastAsia="微軟正黑體" w:hAnsi="Arial" w:cs="Arial"/>
          <w:sz w:val="20"/>
          <w:szCs w:val="20"/>
        </w:rPr>
        <w:t>漫畫翻玩故宮</w:t>
      </w:r>
      <w:proofErr w:type="gramEnd"/>
      <w:r w:rsidR="00615BF9" w:rsidRPr="00615BF9">
        <w:rPr>
          <w:rFonts w:ascii="Arial" w:eastAsia="微軟正黑體" w:hAnsi="Arial" w:cs="Arial"/>
          <w:sz w:val="20"/>
          <w:szCs w:val="20"/>
        </w:rPr>
        <w:t>故事、讓寶藏再度閃耀！</w:t>
      </w:r>
      <w:r w:rsidR="00132131" w:rsidRPr="00132131">
        <w:rPr>
          <w:rFonts w:ascii="Arial" w:eastAsia="微軟正黑體" w:hAnsi="Arial" w:cs="Arial" w:hint="eastAsia"/>
          <w:sz w:val="20"/>
          <w:szCs w:val="20"/>
        </w:rPr>
        <w:t>活動辦法及相關資訊請參閱主辦單位公告。</w:t>
      </w:r>
      <w:r w:rsidR="00132131" w:rsidRPr="00132131">
        <w:rPr>
          <w:rFonts w:ascii="Arial" w:eastAsia="微軟正黑體" w:hAnsi="Arial" w:cs="Arial"/>
          <w:sz w:val="20"/>
          <w:szCs w:val="20"/>
        </w:rPr>
        <w:t>https://pse.is/8cvmbc</w:t>
      </w:r>
    </w:p>
    <w:p w14:paraId="55E266AE" w14:textId="77777777" w:rsidR="00343292" w:rsidRPr="00343292" w:rsidRDefault="00343292" w:rsidP="00BB280B">
      <w:pPr>
        <w:rPr>
          <w:rFonts w:ascii="Arial" w:eastAsia="微軟正黑體" w:hAnsi="Arial" w:cs="Arial"/>
          <w:sz w:val="20"/>
          <w:szCs w:val="20"/>
        </w:rPr>
      </w:pPr>
    </w:p>
    <w:p w14:paraId="0A244D75" w14:textId="77777777" w:rsidR="00603A32" w:rsidRPr="00553EDF" w:rsidRDefault="00603A32" w:rsidP="00603A32">
      <w:pPr>
        <w:pStyle w:val="a4"/>
        <w:pBdr>
          <w:bottom w:val="single" w:sz="6" w:space="1" w:color="auto"/>
        </w:pBdr>
        <w:rPr>
          <w:rFonts w:ascii="Arial" w:eastAsia="微軟正黑體" w:hAnsi="Arial" w:cs="Arial"/>
          <w:b/>
          <w:bCs/>
          <w:color w:val="000000"/>
          <w:sz w:val="18"/>
          <w:szCs w:val="18"/>
        </w:rPr>
      </w:pPr>
      <w:r w:rsidRPr="00553EDF">
        <w:rPr>
          <w:rFonts w:ascii="Arial" w:eastAsia="微軟正黑體" w:hAnsi="Arial" w:cs="Arial"/>
          <w:b/>
          <w:bCs/>
          <w:color w:val="000000"/>
          <w:sz w:val="18"/>
          <w:szCs w:val="18"/>
        </w:rPr>
        <w:t>聯合線上</w:t>
      </w:r>
    </w:p>
    <w:p w14:paraId="2A60B2C5" w14:textId="1A58F680" w:rsidR="00603A32" w:rsidRPr="00B60617" w:rsidRDefault="00603A32" w:rsidP="00603A32">
      <w:pPr>
        <w:adjustRightInd w:val="0"/>
        <w:snapToGrid w:val="0"/>
        <w:spacing w:line="300" w:lineRule="exact"/>
        <w:jc w:val="both"/>
        <w:rPr>
          <w:rFonts w:ascii="Arial" w:eastAsia="微軟正黑體" w:hAnsi="Arial" w:cs="Arial"/>
          <w:color w:val="000000"/>
          <w:sz w:val="18"/>
          <w:szCs w:val="18"/>
        </w:rPr>
      </w:pPr>
      <w:r w:rsidRPr="00B60617">
        <w:rPr>
          <w:rFonts w:ascii="Arial" w:eastAsia="微軟正黑體" w:hAnsi="Arial" w:cs="Arial"/>
          <w:color w:val="000000"/>
          <w:sz w:val="18"/>
          <w:szCs w:val="18"/>
        </w:rPr>
        <w:t>由聯合報系於</w:t>
      </w:r>
      <w:r w:rsidRPr="00B60617">
        <w:rPr>
          <w:rFonts w:ascii="Arial" w:eastAsia="微軟正黑體" w:hAnsi="Arial" w:cs="Arial"/>
          <w:color w:val="000000"/>
          <w:sz w:val="18"/>
          <w:szCs w:val="18"/>
        </w:rPr>
        <w:t>2000</w:t>
      </w:r>
      <w:r w:rsidRPr="00B60617">
        <w:rPr>
          <w:rFonts w:ascii="Arial" w:eastAsia="微軟正黑體" w:hAnsi="Arial" w:cs="Arial"/>
          <w:color w:val="000000"/>
          <w:sz w:val="18"/>
          <w:szCs w:val="18"/>
        </w:rPr>
        <w:t>年成立，以成為中文市場頂尖全面內容服務提供者為目標。透過優質內容、資源整合、客製服務及市場開發，提供更多元及全面的資訊服務解決方案。主要事業體包括</w:t>
      </w:r>
      <w:hyperlink r:id="rId9" w:tgtFrame="_blank" w:history="1">
        <w:r w:rsidRPr="00B60617">
          <w:rPr>
            <w:rFonts w:ascii="Arial" w:eastAsia="微軟正黑體" w:hAnsi="Arial" w:cs="Arial"/>
            <w:color w:val="000000"/>
            <w:sz w:val="18"/>
            <w:szCs w:val="18"/>
          </w:rPr>
          <w:t>聯合新聞網（</w:t>
        </w:r>
        <w:r w:rsidRPr="00B60617">
          <w:rPr>
            <w:rFonts w:ascii="Arial" w:eastAsia="微軟正黑體" w:hAnsi="Arial" w:cs="Arial"/>
            <w:color w:val="000000"/>
            <w:sz w:val="18"/>
            <w:szCs w:val="18"/>
          </w:rPr>
          <w:t>udn.com</w:t>
        </w:r>
      </w:hyperlink>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及</w:t>
      </w:r>
      <w:hyperlink r:id="rId10" w:tgtFrame="_blank" w:history="1">
        <w:r w:rsidRPr="00B60617">
          <w:rPr>
            <w:rFonts w:ascii="Arial" w:eastAsia="微軟正黑體" w:hAnsi="Arial" w:cs="Arial"/>
            <w:color w:val="000000"/>
            <w:sz w:val="18"/>
            <w:szCs w:val="18"/>
          </w:rPr>
          <w:t>聯合知識庫（</w:t>
        </w:r>
        <w:r w:rsidRPr="00B60617">
          <w:rPr>
            <w:rFonts w:ascii="Arial" w:eastAsia="微軟正黑體" w:hAnsi="Arial" w:cs="Arial"/>
            <w:color w:val="000000"/>
            <w:sz w:val="18"/>
            <w:szCs w:val="18"/>
          </w:rPr>
          <w:t>udndata.com</w:t>
        </w:r>
      </w:hyperlink>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，並發展數位出版，營運</w:t>
      </w:r>
      <w:r w:rsidR="00B60617" w:rsidRPr="00B60617">
        <w:rPr>
          <w:rFonts w:ascii="Arial" w:eastAsia="微軟正黑體" w:hAnsi="Arial" w:cs="Arial"/>
          <w:color w:val="000000"/>
          <w:sz w:val="18"/>
          <w:szCs w:val="18"/>
        </w:rPr>
        <w:t>琅琅書店</w:t>
      </w:r>
      <w:r w:rsidRPr="00B60617">
        <w:rPr>
          <w:rFonts w:ascii="Arial" w:eastAsia="微軟正黑體" w:hAnsi="Arial" w:cs="Arial"/>
          <w:color w:val="000000"/>
          <w:sz w:val="18"/>
          <w:szCs w:val="18"/>
        </w:rPr>
        <w:t>（</w:t>
      </w:r>
      <w:r w:rsidR="00B60617" w:rsidRPr="00B60617">
        <w:rPr>
          <w:rFonts w:ascii="Arial" w:eastAsia="微軟正黑體" w:hAnsi="Arial" w:cs="Arial"/>
          <w:color w:val="000000"/>
          <w:sz w:val="18"/>
          <w:szCs w:val="18"/>
        </w:rPr>
        <w:t>reading.udn.com/store</w:t>
      </w:r>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和</w:t>
      </w:r>
      <w:r w:rsidR="00B60617" w:rsidRPr="00B60617">
        <w:rPr>
          <w:rFonts w:ascii="Arial" w:eastAsia="微軟正黑體" w:hAnsi="Arial" w:cs="Arial"/>
          <w:color w:val="000000"/>
          <w:sz w:val="18"/>
          <w:szCs w:val="18"/>
        </w:rPr>
        <w:t>琅琅原創</w:t>
      </w:r>
      <w:r w:rsidRPr="00B60617">
        <w:rPr>
          <w:rFonts w:ascii="Arial" w:eastAsia="微軟正黑體" w:hAnsi="Arial" w:cs="Arial"/>
          <w:color w:val="000000"/>
          <w:sz w:val="18"/>
          <w:szCs w:val="18"/>
        </w:rPr>
        <w:t>（</w:t>
      </w:r>
      <w:r w:rsidR="00B60617" w:rsidRPr="00B60617">
        <w:rPr>
          <w:rFonts w:ascii="Arial" w:eastAsia="微軟正黑體" w:hAnsi="Arial" w:cs="Arial"/>
          <w:color w:val="000000"/>
          <w:sz w:val="18"/>
          <w:szCs w:val="18"/>
        </w:rPr>
        <w:t>reading.udn.com/story</w:t>
      </w:r>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。更多企業訊息請瀏覽以下網站：</w:t>
      </w:r>
      <w:r w:rsidR="00261194" w:rsidRPr="00261194">
        <w:rPr>
          <w:sz w:val="18"/>
          <w:szCs w:val="18"/>
        </w:rPr>
        <w:t>https://co.udn.com/co/index</w:t>
      </w:r>
    </w:p>
    <w:p w14:paraId="5AB6FF10" w14:textId="43F64837" w:rsidR="00603A32" w:rsidRPr="00B60617" w:rsidRDefault="00603A32" w:rsidP="00603A32">
      <w:pPr>
        <w:pStyle w:val="a4"/>
        <w:adjustRightInd w:val="0"/>
        <w:spacing w:line="300" w:lineRule="exact"/>
        <w:rPr>
          <w:rStyle w:val="a8"/>
          <w:rFonts w:ascii="Arial" w:eastAsia="微軟正黑體" w:hAnsi="Arial" w:cs="Arial"/>
          <w:sz w:val="18"/>
          <w:szCs w:val="18"/>
        </w:rPr>
      </w:pPr>
      <w:r w:rsidRPr="00B60617">
        <w:rPr>
          <w:rFonts w:ascii="Arial" w:eastAsia="微軟正黑體" w:hAnsi="Arial" w:cs="Arial"/>
          <w:color w:val="000000"/>
          <w:sz w:val="18"/>
          <w:szCs w:val="18"/>
        </w:rPr>
        <w:t>新聞聯絡人：</w:t>
      </w:r>
      <w:proofErr w:type="gramStart"/>
      <w:r w:rsidRPr="00B60617">
        <w:rPr>
          <w:rFonts w:ascii="Arial" w:eastAsia="微軟正黑體" w:hAnsi="Arial" w:cs="Arial"/>
          <w:color w:val="000000"/>
          <w:sz w:val="18"/>
          <w:szCs w:val="18"/>
        </w:rPr>
        <w:t>聯合線上</w:t>
      </w:r>
      <w:r w:rsidR="00B60617" w:rsidRPr="00B60617">
        <w:rPr>
          <w:rFonts w:ascii="Arial" w:eastAsia="微軟正黑體" w:hAnsi="Arial" w:cs="Arial"/>
          <w:color w:val="000000"/>
          <w:sz w:val="18"/>
          <w:szCs w:val="18"/>
        </w:rPr>
        <w:t>數位</w:t>
      </w:r>
      <w:proofErr w:type="gramEnd"/>
      <w:r w:rsidR="00B60617" w:rsidRPr="00B60617">
        <w:rPr>
          <w:rFonts w:ascii="Arial" w:eastAsia="微軟正黑體" w:hAnsi="Arial" w:cs="Arial"/>
          <w:color w:val="000000"/>
          <w:sz w:val="18"/>
          <w:szCs w:val="18"/>
        </w:rPr>
        <w:t>出版</w:t>
      </w:r>
      <w:r w:rsidRPr="00B60617">
        <w:rPr>
          <w:rFonts w:ascii="Arial" w:eastAsia="微軟正黑體" w:hAnsi="Arial" w:cs="Arial"/>
          <w:color w:val="000000"/>
          <w:sz w:val="18"/>
          <w:szCs w:val="18"/>
        </w:rPr>
        <w:t>部</w:t>
      </w:r>
      <w:r w:rsidR="000536D2" w:rsidRPr="00B60617">
        <w:rPr>
          <w:rFonts w:ascii="Arial" w:eastAsia="微軟正黑體" w:hAnsi="Arial" w:cs="Arial"/>
          <w:color w:val="000000"/>
          <w:sz w:val="18"/>
          <w:szCs w:val="18"/>
        </w:rPr>
        <w:t xml:space="preserve">　</w:t>
      </w:r>
      <w:r w:rsidR="00615BF9">
        <w:rPr>
          <w:rFonts w:ascii="Arial" w:eastAsia="微軟正黑體" w:hAnsi="Arial" w:cs="Arial" w:hint="eastAsia"/>
          <w:color w:val="000000"/>
          <w:sz w:val="18"/>
          <w:szCs w:val="18"/>
        </w:rPr>
        <w:t>廖苾雅</w:t>
      </w:r>
      <w:r w:rsidRPr="00B60617">
        <w:rPr>
          <w:rFonts w:ascii="Arial" w:eastAsia="微軟正黑體" w:hAnsi="Arial" w:cs="Arial"/>
          <w:color w:val="000000"/>
          <w:sz w:val="18"/>
          <w:szCs w:val="18"/>
        </w:rPr>
        <w:t xml:space="preserve"> +8862.8692.5588 ext.6</w:t>
      </w:r>
      <w:r w:rsidR="00615BF9">
        <w:rPr>
          <w:rFonts w:ascii="Arial" w:eastAsia="微軟正黑體" w:hAnsi="Arial" w:cs="Arial" w:hint="eastAsia"/>
          <w:color w:val="000000"/>
          <w:sz w:val="18"/>
          <w:szCs w:val="18"/>
        </w:rPr>
        <w:t>25</w:t>
      </w:r>
      <w:r w:rsidR="00B60617" w:rsidRPr="00B60617">
        <w:rPr>
          <w:rFonts w:ascii="Arial" w:eastAsia="微軟正黑體" w:hAnsi="Arial" w:cs="Arial"/>
          <w:color w:val="000000"/>
          <w:sz w:val="18"/>
          <w:szCs w:val="18"/>
        </w:rPr>
        <w:t>1</w:t>
      </w:r>
      <w:r w:rsidRPr="00B60617">
        <w:rPr>
          <w:rFonts w:ascii="Arial" w:eastAsia="微軟正黑體" w:hAnsi="Arial" w:cs="Arial"/>
          <w:color w:val="000000"/>
          <w:sz w:val="18"/>
          <w:szCs w:val="18"/>
        </w:rPr>
        <w:t xml:space="preserve">　</w:t>
      </w:r>
      <w:r w:rsidR="009457C2" w:rsidRPr="009457C2">
        <w:t xml:space="preserve"> </w:t>
      </w:r>
      <w:r w:rsidR="009457C2" w:rsidRPr="009457C2">
        <w:rPr>
          <w:rFonts w:ascii="Arial" w:eastAsia="微軟正黑體" w:hAnsi="Arial" w:cs="Arial"/>
          <w:color w:val="000000"/>
          <w:sz w:val="18"/>
          <w:szCs w:val="18"/>
        </w:rPr>
        <w:t>biya.liao@udngroup.com</w:t>
      </w:r>
    </w:p>
    <w:sectPr w:rsidR="00603A32" w:rsidRPr="00B60617" w:rsidSect="00B25408">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9D708" w14:textId="77777777" w:rsidR="005645E0" w:rsidRDefault="005645E0" w:rsidP="00603A32">
      <w:r>
        <w:separator/>
      </w:r>
    </w:p>
  </w:endnote>
  <w:endnote w:type="continuationSeparator" w:id="0">
    <w:p w14:paraId="390C6C69" w14:textId="77777777" w:rsidR="005645E0" w:rsidRDefault="005645E0" w:rsidP="0060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BF8CB" w14:textId="77777777" w:rsidR="005645E0" w:rsidRDefault="005645E0" w:rsidP="00603A32">
      <w:r>
        <w:separator/>
      </w:r>
    </w:p>
  </w:footnote>
  <w:footnote w:type="continuationSeparator" w:id="0">
    <w:p w14:paraId="56217061" w14:textId="77777777" w:rsidR="005645E0" w:rsidRDefault="005645E0" w:rsidP="0060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88"/>
    <w:rsid w:val="00007567"/>
    <w:rsid w:val="00023972"/>
    <w:rsid w:val="000254E9"/>
    <w:rsid w:val="00044592"/>
    <w:rsid w:val="000536D2"/>
    <w:rsid w:val="00053973"/>
    <w:rsid w:val="00055E12"/>
    <w:rsid w:val="000702F3"/>
    <w:rsid w:val="0008166B"/>
    <w:rsid w:val="00083CB4"/>
    <w:rsid w:val="000912BC"/>
    <w:rsid w:val="000A0DFD"/>
    <w:rsid w:val="000A490F"/>
    <w:rsid w:val="000C25C2"/>
    <w:rsid w:val="000C5A87"/>
    <w:rsid w:val="00103C5D"/>
    <w:rsid w:val="00116E09"/>
    <w:rsid w:val="00132131"/>
    <w:rsid w:val="00144B56"/>
    <w:rsid w:val="0017473A"/>
    <w:rsid w:val="00177311"/>
    <w:rsid w:val="00196970"/>
    <w:rsid w:val="001A52B2"/>
    <w:rsid w:val="001C6BE5"/>
    <w:rsid w:val="001D2A0F"/>
    <w:rsid w:val="001D434E"/>
    <w:rsid w:val="00213AD3"/>
    <w:rsid w:val="00236B2D"/>
    <w:rsid w:val="002453D4"/>
    <w:rsid w:val="00261194"/>
    <w:rsid w:val="00264AC8"/>
    <w:rsid w:val="0027566B"/>
    <w:rsid w:val="00286B39"/>
    <w:rsid w:val="002A1BF6"/>
    <w:rsid w:val="002B34E3"/>
    <w:rsid w:val="002B3B41"/>
    <w:rsid w:val="002D5A32"/>
    <w:rsid w:val="002F1A97"/>
    <w:rsid w:val="00303847"/>
    <w:rsid w:val="00315A86"/>
    <w:rsid w:val="00315CE1"/>
    <w:rsid w:val="003247D3"/>
    <w:rsid w:val="0032797D"/>
    <w:rsid w:val="00327CDE"/>
    <w:rsid w:val="003302BA"/>
    <w:rsid w:val="003430B0"/>
    <w:rsid w:val="00343292"/>
    <w:rsid w:val="00346EA4"/>
    <w:rsid w:val="00356DFA"/>
    <w:rsid w:val="003577C4"/>
    <w:rsid w:val="003774E2"/>
    <w:rsid w:val="003B451C"/>
    <w:rsid w:val="003C4430"/>
    <w:rsid w:val="003D7AAD"/>
    <w:rsid w:val="003E4FD5"/>
    <w:rsid w:val="003F6C0F"/>
    <w:rsid w:val="00412076"/>
    <w:rsid w:val="004173BE"/>
    <w:rsid w:val="00432938"/>
    <w:rsid w:val="00433E8D"/>
    <w:rsid w:val="004349F9"/>
    <w:rsid w:val="004411A8"/>
    <w:rsid w:val="00443DDC"/>
    <w:rsid w:val="00466507"/>
    <w:rsid w:val="00494CD6"/>
    <w:rsid w:val="004C1B80"/>
    <w:rsid w:val="004C6764"/>
    <w:rsid w:val="004D2704"/>
    <w:rsid w:val="004E3083"/>
    <w:rsid w:val="004F6AF7"/>
    <w:rsid w:val="005328AA"/>
    <w:rsid w:val="00532B8F"/>
    <w:rsid w:val="00541182"/>
    <w:rsid w:val="00543EA4"/>
    <w:rsid w:val="0056274A"/>
    <w:rsid w:val="005645E0"/>
    <w:rsid w:val="00565270"/>
    <w:rsid w:val="005810E1"/>
    <w:rsid w:val="005B091B"/>
    <w:rsid w:val="005B6258"/>
    <w:rsid w:val="005C0261"/>
    <w:rsid w:val="005D643A"/>
    <w:rsid w:val="005F07A5"/>
    <w:rsid w:val="00603A32"/>
    <w:rsid w:val="00615BF9"/>
    <w:rsid w:val="00616F26"/>
    <w:rsid w:val="00624B01"/>
    <w:rsid w:val="00644531"/>
    <w:rsid w:val="00663D66"/>
    <w:rsid w:val="0067245C"/>
    <w:rsid w:val="006765DB"/>
    <w:rsid w:val="00691C1C"/>
    <w:rsid w:val="006B4139"/>
    <w:rsid w:val="006D10BC"/>
    <w:rsid w:val="007124E0"/>
    <w:rsid w:val="007350CF"/>
    <w:rsid w:val="00736438"/>
    <w:rsid w:val="00736B10"/>
    <w:rsid w:val="00737E3D"/>
    <w:rsid w:val="007449EE"/>
    <w:rsid w:val="007575EA"/>
    <w:rsid w:val="00783913"/>
    <w:rsid w:val="00787973"/>
    <w:rsid w:val="00790F85"/>
    <w:rsid w:val="007A6B99"/>
    <w:rsid w:val="007B05CB"/>
    <w:rsid w:val="00810335"/>
    <w:rsid w:val="00842403"/>
    <w:rsid w:val="008443DF"/>
    <w:rsid w:val="00862EFB"/>
    <w:rsid w:val="0087360D"/>
    <w:rsid w:val="00882B17"/>
    <w:rsid w:val="008870F7"/>
    <w:rsid w:val="0089765B"/>
    <w:rsid w:val="008A3B0B"/>
    <w:rsid w:val="008B34E3"/>
    <w:rsid w:val="008C5863"/>
    <w:rsid w:val="008E233C"/>
    <w:rsid w:val="008F2939"/>
    <w:rsid w:val="009101D1"/>
    <w:rsid w:val="00925E72"/>
    <w:rsid w:val="009457C2"/>
    <w:rsid w:val="00955983"/>
    <w:rsid w:val="009733DA"/>
    <w:rsid w:val="00993775"/>
    <w:rsid w:val="009B005F"/>
    <w:rsid w:val="009B01D3"/>
    <w:rsid w:val="009B049E"/>
    <w:rsid w:val="009B1EFD"/>
    <w:rsid w:val="009B4657"/>
    <w:rsid w:val="009B5060"/>
    <w:rsid w:val="009B640F"/>
    <w:rsid w:val="009D32FE"/>
    <w:rsid w:val="009D42F8"/>
    <w:rsid w:val="009D6892"/>
    <w:rsid w:val="009F1EAA"/>
    <w:rsid w:val="00A028FA"/>
    <w:rsid w:val="00A068BB"/>
    <w:rsid w:val="00A11502"/>
    <w:rsid w:val="00A164E0"/>
    <w:rsid w:val="00A203A2"/>
    <w:rsid w:val="00A33247"/>
    <w:rsid w:val="00A428C3"/>
    <w:rsid w:val="00A46C64"/>
    <w:rsid w:val="00A7247A"/>
    <w:rsid w:val="00A733A0"/>
    <w:rsid w:val="00A736BB"/>
    <w:rsid w:val="00A833A0"/>
    <w:rsid w:val="00A93848"/>
    <w:rsid w:val="00AA10B0"/>
    <w:rsid w:val="00AB1656"/>
    <w:rsid w:val="00AB5952"/>
    <w:rsid w:val="00AB7BD6"/>
    <w:rsid w:val="00AB7C94"/>
    <w:rsid w:val="00AC2DF5"/>
    <w:rsid w:val="00AD4103"/>
    <w:rsid w:val="00AD5E6A"/>
    <w:rsid w:val="00AE0A0E"/>
    <w:rsid w:val="00AF61F0"/>
    <w:rsid w:val="00B25408"/>
    <w:rsid w:val="00B33C72"/>
    <w:rsid w:val="00B43C27"/>
    <w:rsid w:val="00B60617"/>
    <w:rsid w:val="00B61E6F"/>
    <w:rsid w:val="00B75DBF"/>
    <w:rsid w:val="00BA4DC9"/>
    <w:rsid w:val="00BB280B"/>
    <w:rsid w:val="00BB3E8C"/>
    <w:rsid w:val="00BD3119"/>
    <w:rsid w:val="00BE3005"/>
    <w:rsid w:val="00BF20AB"/>
    <w:rsid w:val="00BF66BB"/>
    <w:rsid w:val="00C025A2"/>
    <w:rsid w:val="00C04A51"/>
    <w:rsid w:val="00C1751F"/>
    <w:rsid w:val="00C20097"/>
    <w:rsid w:val="00C20D88"/>
    <w:rsid w:val="00C41252"/>
    <w:rsid w:val="00C43BBB"/>
    <w:rsid w:val="00C611A9"/>
    <w:rsid w:val="00CC1A47"/>
    <w:rsid w:val="00CD1BD0"/>
    <w:rsid w:val="00CD26B1"/>
    <w:rsid w:val="00CE3537"/>
    <w:rsid w:val="00CF4001"/>
    <w:rsid w:val="00D07EA2"/>
    <w:rsid w:val="00D253C9"/>
    <w:rsid w:val="00D43C76"/>
    <w:rsid w:val="00D54CB1"/>
    <w:rsid w:val="00D558FA"/>
    <w:rsid w:val="00D562A4"/>
    <w:rsid w:val="00DB48E4"/>
    <w:rsid w:val="00DC4034"/>
    <w:rsid w:val="00DC7231"/>
    <w:rsid w:val="00DE1A33"/>
    <w:rsid w:val="00DF40B2"/>
    <w:rsid w:val="00E13233"/>
    <w:rsid w:val="00E35D0A"/>
    <w:rsid w:val="00E427DD"/>
    <w:rsid w:val="00E53271"/>
    <w:rsid w:val="00E77928"/>
    <w:rsid w:val="00E916CD"/>
    <w:rsid w:val="00EC3131"/>
    <w:rsid w:val="00ED337C"/>
    <w:rsid w:val="00EF19EA"/>
    <w:rsid w:val="00F00414"/>
    <w:rsid w:val="00F05839"/>
    <w:rsid w:val="00F07AF2"/>
    <w:rsid w:val="00F53E59"/>
    <w:rsid w:val="00F63C1E"/>
    <w:rsid w:val="00F663D1"/>
    <w:rsid w:val="00F7144B"/>
    <w:rsid w:val="00F77DC7"/>
    <w:rsid w:val="00F953C1"/>
    <w:rsid w:val="00FA4A6F"/>
    <w:rsid w:val="00FB3E09"/>
    <w:rsid w:val="00FC5D25"/>
    <w:rsid w:val="00FE1B85"/>
    <w:rsid w:val="00FE4E3A"/>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67F0C"/>
  <w15:chartTrackingRefBased/>
  <w15:docId w15:val="{F8DC5919-F8AA-4929-95B7-B4830D9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1E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0D88"/>
    <w:pPr>
      <w:widowControl/>
      <w:spacing w:before="100" w:beforeAutospacing="1" w:after="100" w:afterAutospacing="1"/>
    </w:pPr>
    <w:rPr>
      <w:rFonts w:ascii="新細明體" w:hAnsi="新細明體" w:cs="新細明體"/>
      <w:kern w:val="0"/>
    </w:rPr>
  </w:style>
  <w:style w:type="character" w:styleId="a3">
    <w:name w:val="Strong"/>
    <w:basedOn w:val="a0"/>
    <w:uiPriority w:val="22"/>
    <w:qFormat/>
    <w:rsid w:val="00C20D88"/>
    <w:rPr>
      <w:b/>
      <w:bCs/>
    </w:rPr>
  </w:style>
  <w:style w:type="paragraph" w:styleId="z-">
    <w:name w:val="HTML Top of Form"/>
    <w:basedOn w:val="a"/>
    <w:next w:val="a"/>
    <w:link w:val="z-0"/>
    <w:hidden/>
    <w:uiPriority w:val="99"/>
    <w:semiHidden/>
    <w:unhideWhenUsed/>
    <w:rsid w:val="00C20D88"/>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C20D88"/>
    <w:rPr>
      <w:rFonts w:ascii="Arial" w:eastAsia="新細明體" w:hAnsi="Arial" w:cs="Arial"/>
      <w:vanish/>
      <w:kern w:val="0"/>
      <w:sz w:val="16"/>
      <w:szCs w:val="16"/>
    </w:rPr>
  </w:style>
  <w:style w:type="paragraph" w:styleId="a4">
    <w:name w:val="header"/>
    <w:basedOn w:val="a"/>
    <w:link w:val="a5"/>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603A32"/>
    <w:rPr>
      <w:sz w:val="20"/>
      <w:szCs w:val="20"/>
    </w:rPr>
  </w:style>
  <w:style w:type="paragraph" w:styleId="a6">
    <w:name w:val="footer"/>
    <w:basedOn w:val="a"/>
    <w:link w:val="a7"/>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603A32"/>
    <w:rPr>
      <w:sz w:val="20"/>
      <w:szCs w:val="20"/>
    </w:rPr>
  </w:style>
  <w:style w:type="character" w:styleId="a8">
    <w:name w:val="Hyperlink"/>
    <w:unhideWhenUsed/>
    <w:rsid w:val="00603A32"/>
    <w:rPr>
      <w:color w:val="0000FF"/>
      <w:u w:val="single"/>
    </w:rPr>
  </w:style>
  <w:style w:type="character" w:styleId="a9">
    <w:name w:val="Unresolved Mention"/>
    <w:basedOn w:val="a0"/>
    <w:uiPriority w:val="99"/>
    <w:semiHidden/>
    <w:unhideWhenUsed/>
    <w:rsid w:val="00737E3D"/>
    <w:rPr>
      <w:color w:val="605E5C"/>
      <w:shd w:val="clear" w:color="auto" w:fill="E1DFDD"/>
    </w:rPr>
  </w:style>
  <w:style w:type="paragraph" w:styleId="aa">
    <w:name w:val="Revision"/>
    <w:hidden/>
    <w:uiPriority w:val="99"/>
    <w:semiHidden/>
    <w:rsid w:val="00FB3E09"/>
    <w:rPr>
      <w:rFonts w:ascii="Times New Roman" w:eastAsia="新細明體" w:hAnsi="Times New Roman" w:cs="Times New Roman"/>
      <w:szCs w:val="24"/>
    </w:rPr>
  </w:style>
  <w:style w:type="character" w:styleId="ab">
    <w:name w:val="FollowedHyperlink"/>
    <w:basedOn w:val="a0"/>
    <w:uiPriority w:val="99"/>
    <w:semiHidden/>
    <w:unhideWhenUsed/>
    <w:rsid w:val="009B0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752374">
      <w:bodyDiv w:val="1"/>
      <w:marLeft w:val="0"/>
      <w:marRight w:val="0"/>
      <w:marTop w:val="0"/>
      <w:marBottom w:val="0"/>
      <w:divBdr>
        <w:top w:val="none" w:sz="0" w:space="0" w:color="auto"/>
        <w:left w:val="none" w:sz="0" w:space="0" w:color="auto"/>
        <w:bottom w:val="none" w:sz="0" w:space="0" w:color="auto"/>
        <w:right w:val="none" w:sz="0" w:space="0" w:color="auto"/>
      </w:divBdr>
      <w:divsChild>
        <w:div w:id="1134367885">
          <w:marLeft w:val="0"/>
          <w:marRight w:val="0"/>
          <w:marTop w:val="0"/>
          <w:marBottom w:val="0"/>
          <w:divBdr>
            <w:top w:val="single" w:sz="2" w:space="0" w:color="D9D9E3"/>
            <w:left w:val="single" w:sz="2" w:space="0" w:color="D9D9E3"/>
            <w:bottom w:val="single" w:sz="2" w:space="0" w:color="D9D9E3"/>
            <w:right w:val="single" w:sz="2" w:space="0" w:color="D9D9E3"/>
          </w:divBdr>
          <w:divsChild>
            <w:div w:id="461651243">
              <w:marLeft w:val="0"/>
              <w:marRight w:val="0"/>
              <w:marTop w:val="0"/>
              <w:marBottom w:val="0"/>
              <w:divBdr>
                <w:top w:val="single" w:sz="2" w:space="0" w:color="D9D9E3"/>
                <w:left w:val="single" w:sz="2" w:space="0" w:color="D9D9E3"/>
                <w:bottom w:val="single" w:sz="2" w:space="0" w:color="D9D9E3"/>
                <w:right w:val="single" w:sz="2" w:space="0" w:color="D9D9E3"/>
              </w:divBdr>
              <w:divsChild>
                <w:div w:id="885334729">
                  <w:marLeft w:val="0"/>
                  <w:marRight w:val="0"/>
                  <w:marTop w:val="0"/>
                  <w:marBottom w:val="0"/>
                  <w:divBdr>
                    <w:top w:val="single" w:sz="2" w:space="0" w:color="D9D9E3"/>
                    <w:left w:val="single" w:sz="2" w:space="0" w:color="D9D9E3"/>
                    <w:bottom w:val="single" w:sz="2" w:space="0" w:color="D9D9E3"/>
                    <w:right w:val="single" w:sz="2" w:space="0" w:color="D9D9E3"/>
                  </w:divBdr>
                  <w:divsChild>
                    <w:div w:id="1353070724">
                      <w:marLeft w:val="0"/>
                      <w:marRight w:val="0"/>
                      <w:marTop w:val="0"/>
                      <w:marBottom w:val="0"/>
                      <w:divBdr>
                        <w:top w:val="single" w:sz="2" w:space="0" w:color="D9D9E3"/>
                        <w:left w:val="single" w:sz="2" w:space="0" w:color="D9D9E3"/>
                        <w:bottom w:val="single" w:sz="2" w:space="0" w:color="D9D9E3"/>
                        <w:right w:val="single" w:sz="2" w:space="0" w:color="D9D9E3"/>
                      </w:divBdr>
                      <w:divsChild>
                        <w:div w:id="301738192">
                          <w:marLeft w:val="0"/>
                          <w:marRight w:val="0"/>
                          <w:marTop w:val="0"/>
                          <w:marBottom w:val="0"/>
                          <w:divBdr>
                            <w:top w:val="single" w:sz="2" w:space="0" w:color="auto"/>
                            <w:left w:val="single" w:sz="2" w:space="0" w:color="auto"/>
                            <w:bottom w:val="single" w:sz="6" w:space="0" w:color="auto"/>
                            <w:right w:val="single" w:sz="2" w:space="0" w:color="auto"/>
                          </w:divBdr>
                          <w:divsChild>
                            <w:div w:id="48077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2358711">
                                  <w:marLeft w:val="0"/>
                                  <w:marRight w:val="0"/>
                                  <w:marTop w:val="0"/>
                                  <w:marBottom w:val="0"/>
                                  <w:divBdr>
                                    <w:top w:val="single" w:sz="2" w:space="0" w:color="D9D9E3"/>
                                    <w:left w:val="single" w:sz="2" w:space="0" w:color="D9D9E3"/>
                                    <w:bottom w:val="single" w:sz="2" w:space="0" w:color="D9D9E3"/>
                                    <w:right w:val="single" w:sz="2" w:space="0" w:color="D9D9E3"/>
                                  </w:divBdr>
                                  <w:divsChild>
                                    <w:div w:id="1025793617">
                                      <w:marLeft w:val="0"/>
                                      <w:marRight w:val="0"/>
                                      <w:marTop w:val="0"/>
                                      <w:marBottom w:val="0"/>
                                      <w:divBdr>
                                        <w:top w:val="single" w:sz="2" w:space="0" w:color="D9D9E3"/>
                                        <w:left w:val="single" w:sz="2" w:space="0" w:color="D9D9E3"/>
                                        <w:bottom w:val="single" w:sz="2" w:space="0" w:color="D9D9E3"/>
                                        <w:right w:val="single" w:sz="2" w:space="0" w:color="D9D9E3"/>
                                      </w:divBdr>
                                      <w:divsChild>
                                        <w:div w:id="166746827">
                                          <w:marLeft w:val="0"/>
                                          <w:marRight w:val="0"/>
                                          <w:marTop w:val="0"/>
                                          <w:marBottom w:val="0"/>
                                          <w:divBdr>
                                            <w:top w:val="single" w:sz="2" w:space="0" w:color="D9D9E3"/>
                                            <w:left w:val="single" w:sz="2" w:space="0" w:color="D9D9E3"/>
                                            <w:bottom w:val="single" w:sz="2" w:space="0" w:color="D9D9E3"/>
                                            <w:right w:val="single" w:sz="2" w:space="0" w:color="D9D9E3"/>
                                          </w:divBdr>
                                          <w:divsChild>
                                            <w:div w:id="1311247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4385582">
          <w:marLeft w:val="0"/>
          <w:marRight w:val="0"/>
          <w:marTop w:val="0"/>
          <w:marBottom w:val="0"/>
          <w:divBdr>
            <w:top w:val="none" w:sz="0" w:space="0" w:color="auto"/>
            <w:left w:val="none" w:sz="0" w:space="0" w:color="auto"/>
            <w:bottom w:val="none" w:sz="0" w:space="0" w:color="auto"/>
            <w:right w:val="none" w:sz="0" w:space="0" w:color="auto"/>
          </w:divBdr>
          <w:divsChild>
            <w:div w:id="631329662">
              <w:marLeft w:val="0"/>
              <w:marRight w:val="0"/>
              <w:marTop w:val="0"/>
              <w:marBottom w:val="0"/>
              <w:divBdr>
                <w:top w:val="single" w:sz="2" w:space="0" w:color="D9D9E3"/>
                <w:left w:val="single" w:sz="2" w:space="0" w:color="D9D9E3"/>
                <w:bottom w:val="single" w:sz="2" w:space="0" w:color="D9D9E3"/>
                <w:right w:val="single" w:sz="2" w:space="0" w:color="D9D9E3"/>
              </w:divBdr>
              <w:divsChild>
                <w:div w:id="557279053">
                  <w:marLeft w:val="0"/>
                  <w:marRight w:val="0"/>
                  <w:marTop w:val="0"/>
                  <w:marBottom w:val="0"/>
                  <w:divBdr>
                    <w:top w:val="single" w:sz="2" w:space="0" w:color="D9D9E3"/>
                    <w:left w:val="single" w:sz="2" w:space="0" w:color="D9D9E3"/>
                    <w:bottom w:val="single" w:sz="2" w:space="0" w:color="D9D9E3"/>
                    <w:right w:val="single" w:sz="2" w:space="0" w:color="D9D9E3"/>
                  </w:divBdr>
                  <w:divsChild>
                    <w:div w:id="561450756">
                      <w:marLeft w:val="0"/>
                      <w:marRight w:val="0"/>
                      <w:marTop w:val="0"/>
                      <w:marBottom w:val="0"/>
                      <w:divBdr>
                        <w:top w:val="single" w:sz="2" w:space="0" w:color="D9D9E3"/>
                        <w:left w:val="single" w:sz="2" w:space="0" w:color="D9D9E3"/>
                        <w:bottom w:val="single" w:sz="2" w:space="0" w:color="D9D9E3"/>
                        <w:right w:val="single" w:sz="2" w:space="0" w:color="D9D9E3"/>
                      </w:divBdr>
                      <w:divsChild>
                        <w:div w:id="36706031">
                          <w:marLeft w:val="0"/>
                          <w:marRight w:val="0"/>
                          <w:marTop w:val="0"/>
                          <w:marBottom w:val="0"/>
                          <w:divBdr>
                            <w:top w:val="single" w:sz="2" w:space="0" w:color="D9D9E3"/>
                            <w:left w:val="single" w:sz="2" w:space="0" w:color="D9D9E3"/>
                            <w:bottom w:val="single" w:sz="2" w:space="0" w:color="D9D9E3"/>
                            <w:right w:val="single" w:sz="2" w:space="0" w:color="D9D9E3"/>
                          </w:divBdr>
                        </w:div>
                        <w:div w:id="1541548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ing.udn.com/read/story/7045/9053819?utm_source=school&amp;utm_medium=udnreading&amp;utm_campaign=schoo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dndata.com" TargetMode="External"/><Relationship Id="rId4" Type="http://schemas.openxmlformats.org/officeDocument/2006/relationships/webSettings" Target="webSettings.xml"/><Relationship Id="rId9" Type="http://schemas.openxmlformats.org/officeDocument/2006/relationships/hyperlink" Target="http://ud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228E3-15E6-4C1A-AFA2-B4FA2CEB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欣儀 周</dc:creator>
  <cp:keywords/>
  <dc:description/>
  <cp:lastModifiedBy>user</cp:lastModifiedBy>
  <cp:revision>2</cp:revision>
  <dcterms:created xsi:type="dcterms:W3CDTF">2025-12-03T08:23:00Z</dcterms:created>
  <dcterms:modified xsi:type="dcterms:W3CDTF">2025-12-03T08:23:00Z</dcterms:modified>
</cp:coreProperties>
</file>