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12" w:rsidRPr="007330F6" w:rsidRDefault="007330F6" w:rsidP="007330F6">
      <w:pPr>
        <w:jc w:val="center"/>
        <w:rPr>
          <w:rFonts w:ascii="華康POP1體W5(P)" w:eastAsia="華康POP1體W5(P)" w:hint="eastAsia"/>
          <w:sz w:val="44"/>
        </w:rPr>
      </w:pPr>
      <w:r w:rsidRPr="007330F6">
        <w:rPr>
          <w:rFonts w:ascii="華康POP1體W5(P)" w:eastAsia="華康POP1體W5(P)" w:hint="eastAsia"/>
          <w:sz w:val="44"/>
        </w:rPr>
        <w:t>105學年度各校特殊選材資訊</w:t>
      </w:r>
    </w:p>
    <w:p w:rsidR="0021003C" w:rsidRDefault="007330F6">
      <w:pPr>
        <w:rPr>
          <w:rFonts w:ascii="華康中黑體(P)" w:eastAsia="華康中黑體(P)" w:hAnsi="Times New Roman" w:cs="Times New Roman" w:hint="eastAsia"/>
          <w:color w:val="000000"/>
          <w:sz w:val="32"/>
          <w:shd w:val="clear" w:color="auto" w:fill="FFFFFF"/>
        </w:rPr>
      </w:pPr>
      <w:r>
        <w:rPr>
          <w:rFonts w:ascii="華康中黑體(P)" w:eastAsia="華康中黑體(P)" w:hAnsi="Times New Roman" w:cs="Times New Roman" w:hint="eastAsia"/>
          <w:color w:val="000000"/>
          <w:sz w:val="32"/>
          <w:shd w:val="clear" w:color="auto" w:fill="FFFFFF"/>
        </w:rPr>
        <w:t>本學年度特殊選材</w:t>
      </w:r>
      <w:r w:rsidRPr="007330F6">
        <w:rPr>
          <w:rFonts w:ascii="華康中黑體(P)" w:eastAsia="華康中黑體(P)" w:hAnsi="Times New Roman" w:cs="Times New Roman" w:hint="eastAsia"/>
          <w:color w:val="000000"/>
          <w:sz w:val="32"/>
          <w:shd w:val="clear" w:color="auto" w:fill="FFFFFF"/>
        </w:rPr>
        <w:t>共有21所大學共151個名額招生</w:t>
      </w:r>
      <w:r>
        <w:rPr>
          <w:rFonts w:ascii="華康中黑體(P)" w:eastAsia="華康中黑體(P)" w:hAnsi="Times New Roman" w:cs="Times New Roman" w:hint="eastAsia"/>
          <w:color w:val="000000"/>
          <w:sz w:val="32"/>
          <w:shd w:val="clear" w:color="auto" w:fill="FFFFFF"/>
        </w:rPr>
        <w:t>。詳細簡章資料可於</w:t>
      </w:r>
      <w:hyperlink r:id="rId5" w:history="1">
        <w:r w:rsidR="0021003C" w:rsidRPr="009752BD">
          <w:rPr>
            <w:rStyle w:val="a3"/>
            <w:rFonts w:ascii="華康中黑體(P)" w:eastAsia="華康中黑體(P)" w:hAnsi="Times New Roman" w:cs="Times New Roman"/>
            <w:sz w:val="32"/>
            <w:shd w:val="clear" w:color="auto" w:fill="FFFFFF"/>
          </w:rPr>
          <w:t>http://www.ceec.edu.tw/CeecMag/Articles/255/255-04.htm(</w:t>
        </w:r>
        <w:r w:rsidR="0021003C" w:rsidRPr="009752BD">
          <w:rPr>
            <w:rStyle w:val="a3"/>
            <w:rFonts w:ascii="華康中黑體(P)" w:eastAsia="華康中黑體(P)" w:hAnsi="Times New Roman" w:cs="Times New Roman" w:hint="eastAsia"/>
            <w:sz w:val="32"/>
            <w:shd w:val="clear" w:color="auto" w:fill="FFFFFF"/>
          </w:rPr>
          <w:t>大學入學考試中心電子報</w:t>
        </w:r>
        <w:r w:rsidR="0021003C" w:rsidRPr="009752BD">
          <w:rPr>
            <w:rStyle w:val="a3"/>
            <w:rFonts w:ascii="華康中黑體(P)" w:eastAsia="華康中黑體(P)" w:hAnsi="Times New Roman" w:cs="Times New Roman"/>
            <w:sz w:val="32"/>
            <w:shd w:val="clear" w:color="auto" w:fill="FFFFFF"/>
          </w:rPr>
          <w:t>)</w:t>
        </w:r>
        <w:r w:rsidR="0021003C" w:rsidRPr="009752BD">
          <w:rPr>
            <w:rStyle w:val="a3"/>
            <w:rFonts w:ascii="華康中黑體(P)" w:eastAsia="華康中黑體(P)" w:hAnsi="Times New Roman" w:cs="Times New Roman" w:hint="eastAsia"/>
            <w:sz w:val="32"/>
            <w:shd w:val="clear" w:color="auto" w:fill="FFFFFF"/>
          </w:rPr>
          <w:t>查詢</w:t>
        </w:r>
      </w:hyperlink>
      <w:r>
        <w:rPr>
          <w:rFonts w:ascii="華康中黑體(P)" w:eastAsia="華康中黑體(P)" w:hAnsi="Times New Roman" w:cs="Times New Roman" w:hint="eastAsia"/>
          <w:color w:val="000000"/>
          <w:sz w:val="32"/>
          <w:shd w:val="clear" w:color="auto" w:fill="FFFFFF"/>
        </w:rPr>
        <w:t>。</w:t>
      </w:r>
      <w:r w:rsidR="0021003C">
        <w:rPr>
          <w:rFonts w:ascii="華康中黑體(P)" w:eastAsia="華康中黑體(P)" w:hAnsi="Times New Roman" w:cs="Times New Roman" w:hint="eastAsia"/>
          <w:color w:val="000000"/>
          <w:sz w:val="32"/>
          <w:shd w:val="clear" w:color="auto" w:fill="FFFFFF"/>
        </w:rPr>
        <w:t>如有興趣，可參閱各大學簡章連結觀看。</w:t>
      </w:r>
    </w:p>
    <w:p w:rsidR="0021003C" w:rsidRDefault="0021003C" w:rsidP="0021003C">
      <w:pPr>
        <w:jc w:val="right"/>
        <w:rPr>
          <w:rFonts w:ascii="華康中黑體(P)" w:eastAsia="華康中黑體(P)" w:hAnsi="Times New Roman" w:cs="Times New Roman" w:hint="eastAsia"/>
          <w:color w:val="000000"/>
          <w:sz w:val="32"/>
          <w:shd w:val="clear" w:color="auto" w:fill="FFFFFF"/>
        </w:rPr>
      </w:pPr>
      <w:r>
        <w:rPr>
          <w:rFonts w:ascii="華康中黑體(P)" w:eastAsia="華康中黑體(P)" w:hAnsi="Times New Roman" w:cs="Times New Roman" w:hint="eastAsia"/>
          <w:color w:val="000000"/>
          <w:sz w:val="32"/>
          <w:shd w:val="clear" w:color="auto" w:fill="FFFFFF"/>
        </w:rPr>
        <w:t>104.11.17註冊組</w:t>
      </w:r>
    </w:p>
    <w:tbl>
      <w:tblPr>
        <w:tblStyle w:val="a4"/>
        <w:tblW w:w="5106" w:type="pct"/>
        <w:tblLayout w:type="fixed"/>
        <w:tblLook w:val="04A0" w:firstRow="1" w:lastRow="0" w:firstColumn="1" w:lastColumn="0" w:noHBand="0" w:noVBand="1"/>
      </w:tblPr>
      <w:tblGrid>
        <w:gridCol w:w="2802"/>
        <w:gridCol w:w="7371"/>
      </w:tblGrid>
      <w:tr w:rsidR="007330F6" w:rsidRPr="00B93256" w:rsidTr="0021003C">
        <w:tc>
          <w:tcPr>
            <w:tcW w:w="1377" w:type="pct"/>
          </w:tcPr>
          <w:p w:rsidR="007330F6" w:rsidRPr="00B93256" w:rsidRDefault="007330F6">
            <w:pPr>
              <w:rPr>
                <w:rFonts w:ascii="華康楷書體W7(P)" w:eastAsia="華康楷書體W7(P)" w:hint="eastAsia"/>
                <w:sz w:val="32"/>
                <w:szCs w:val="32"/>
              </w:rPr>
            </w:pPr>
            <w:r w:rsidRPr="00B93256">
              <w:rPr>
                <w:rFonts w:ascii="華康楷書體W7(P)" w:eastAsia="華康楷書體W7(P)" w:hint="eastAsia"/>
                <w:sz w:val="32"/>
                <w:szCs w:val="32"/>
              </w:rPr>
              <w:t>學校</w:t>
            </w:r>
          </w:p>
        </w:tc>
        <w:tc>
          <w:tcPr>
            <w:tcW w:w="3623" w:type="pct"/>
          </w:tcPr>
          <w:p w:rsidR="007330F6" w:rsidRPr="00B93256" w:rsidRDefault="007330F6">
            <w:pPr>
              <w:rPr>
                <w:rFonts w:ascii="華康楷書體W7(P)" w:eastAsia="華康楷書體W7(P)" w:hint="eastAsia"/>
                <w:sz w:val="32"/>
                <w:szCs w:val="32"/>
              </w:rPr>
            </w:pPr>
            <w:r w:rsidRPr="00B93256">
              <w:rPr>
                <w:rFonts w:ascii="華康楷書體W7(P)" w:eastAsia="華康楷書體W7(P)" w:hint="eastAsia"/>
                <w:sz w:val="32"/>
                <w:szCs w:val="32"/>
              </w:rPr>
              <w:t>系所</w:t>
            </w:r>
          </w:p>
        </w:tc>
      </w:tr>
      <w:tr w:rsidR="007330F6" w:rsidRPr="00B93256" w:rsidTr="0021003C">
        <w:tc>
          <w:tcPr>
            <w:tcW w:w="1377" w:type="pct"/>
          </w:tcPr>
          <w:p w:rsidR="007330F6" w:rsidRPr="00B93256" w:rsidRDefault="007330F6">
            <w:pPr>
              <w:rPr>
                <w:rFonts w:ascii="華康楷書體W7(P)" w:eastAsia="華康楷書體W7(P)" w:hint="eastAsia"/>
                <w:sz w:val="32"/>
                <w:szCs w:val="32"/>
              </w:rPr>
            </w:pPr>
            <w:r w:rsidRPr="00B93256">
              <w:rPr>
                <w:rFonts w:ascii="華康楷書體W7(P)" w:eastAsia="華康楷書體W7(P)" w:hint="eastAsia"/>
                <w:sz w:val="32"/>
                <w:szCs w:val="32"/>
              </w:rPr>
              <w:t>國立台灣大學</w:t>
            </w:r>
          </w:p>
        </w:tc>
        <w:tc>
          <w:tcPr>
            <w:tcW w:w="3623" w:type="pct"/>
          </w:tcPr>
          <w:p w:rsidR="007330F6" w:rsidRPr="00B93256" w:rsidRDefault="007330F6" w:rsidP="007330F6">
            <w:pPr>
              <w:autoSpaceDE w:val="0"/>
              <w:autoSpaceDN w:val="0"/>
              <w:adjustRightInd w:val="0"/>
              <w:rPr>
                <w:rFonts w:ascii="華康楷書體W7(P)" w:eastAsia="華康楷書體W7(P)" w:cs="DFKaiShu-SB-Estd-BF" w:hint="eastAsia"/>
                <w:kern w:val="0"/>
                <w:sz w:val="32"/>
                <w:szCs w:val="32"/>
              </w:rPr>
            </w:pPr>
            <w:r w:rsidRPr="00B93256">
              <w:rPr>
                <w:rFonts w:ascii="華康楷書體W7(P)" w:eastAsia="華康楷書體W7(P)" w:cs="DFKaiShu-SB-Estd-BF" w:hint="eastAsia"/>
                <w:kern w:val="0"/>
                <w:sz w:val="32"/>
                <w:szCs w:val="32"/>
              </w:rPr>
              <w:t>http://www.aca.ntu.edu.tw/recruit.asp</w:t>
            </w:r>
          </w:p>
        </w:tc>
      </w:tr>
      <w:tr w:rsidR="007330F6" w:rsidRPr="00B93256" w:rsidTr="0021003C">
        <w:tc>
          <w:tcPr>
            <w:tcW w:w="1377" w:type="pct"/>
          </w:tcPr>
          <w:p w:rsidR="007330F6" w:rsidRPr="00B93256" w:rsidRDefault="007330F6">
            <w:pPr>
              <w:rPr>
                <w:rFonts w:ascii="華康楷書體W7(P)" w:eastAsia="華康楷書體W7(P)" w:hint="eastAsia"/>
                <w:sz w:val="32"/>
                <w:szCs w:val="32"/>
              </w:rPr>
            </w:pPr>
            <w:r w:rsidRPr="00B93256">
              <w:rPr>
                <w:rFonts w:ascii="華康楷書體W7(P)" w:eastAsia="華康楷書體W7(P)" w:hint="eastAsia"/>
                <w:sz w:val="32"/>
                <w:szCs w:val="32"/>
              </w:rPr>
              <w:t>國立清華大學</w:t>
            </w:r>
          </w:p>
        </w:tc>
        <w:tc>
          <w:tcPr>
            <w:tcW w:w="3623" w:type="pct"/>
          </w:tcPr>
          <w:p w:rsidR="007330F6" w:rsidRPr="00B93256" w:rsidRDefault="007330F6">
            <w:pPr>
              <w:rPr>
                <w:rFonts w:ascii="華康楷書體W7(P)" w:eastAsia="華康楷書體W7(P)" w:hint="eastAsia"/>
                <w:sz w:val="32"/>
                <w:szCs w:val="32"/>
              </w:rPr>
            </w:pPr>
            <w:r w:rsidRPr="00B93256">
              <w:rPr>
                <w:rFonts w:ascii="華康楷書體W7(P)" w:eastAsia="華康楷書體W7(P)" w:hint="eastAsia"/>
                <w:sz w:val="32"/>
                <w:szCs w:val="32"/>
              </w:rPr>
              <w:t>http://adms.web.nthu.edu.tw/bin/home.php</w:t>
            </w:r>
          </w:p>
        </w:tc>
      </w:tr>
      <w:tr w:rsidR="007330F6" w:rsidRPr="00B93256" w:rsidTr="0021003C">
        <w:tc>
          <w:tcPr>
            <w:tcW w:w="1377" w:type="pct"/>
          </w:tcPr>
          <w:p w:rsidR="007330F6" w:rsidRPr="00B93256" w:rsidRDefault="007330F6">
            <w:pPr>
              <w:rPr>
                <w:rFonts w:ascii="華康楷書體W7(P)" w:eastAsia="華康楷書體W7(P)" w:hint="eastAsia"/>
                <w:sz w:val="32"/>
                <w:szCs w:val="32"/>
              </w:rPr>
            </w:pPr>
            <w:r w:rsidRPr="00B93256">
              <w:rPr>
                <w:rFonts w:ascii="華康楷書體W7(P)" w:eastAsia="華康楷書體W7(P)" w:hint="eastAsia"/>
                <w:sz w:val="32"/>
                <w:szCs w:val="32"/>
              </w:rPr>
              <w:t>國立交通大學</w:t>
            </w:r>
          </w:p>
        </w:tc>
        <w:tc>
          <w:tcPr>
            <w:tcW w:w="3623" w:type="pct"/>
          </w:tcPr>
          <w:p w:rsidR="007330F6" w:rsidRPr="00B93256" w:rsidRDefault="007330F6">
            <w:pPr>
              <w:rPr>
                <w:rFonts w:ascii="華康楷書體W7(P)" w:eastAsia="華康楷書體W7(P)" w:hint="eastAsia"/>
                <w:sz w:val="32"/>
                <w:szCs w:val="32"/>
              </w:rPr>
            </w:pPr>
            <w:r w:rsidRPr="00B93256">
              <w:rPr>
                <w:rFonts w:ascii="華康楷書體W7(P)" w:eastAsia="華康楷書體W7(P)" w:hint="eastAsia"/>
                <w:sz w:val="32"/>
                <w:szCs w:val="32"/>
              </w:rPr>
              <w:t>http://exam.nctu.edu.tw/getFile.aspx?type=5&amp;id=5c4a9c55-4c47-4da2-9a37-ff0828de7a62</w:t>
            </w:r>
          </w:p>
        </w:tc>
      </w:tr>
      <w:tr w:rsidR="007330F6" w:rsidRPr="00B93256" w:rsidTr="0021003C">
        <w:tc>
          <w:tcPr>
            <w:tcW w:w="1377" w:type="pct"/>
          </w:tcPr>
          <w:p w:rsidR="007330F6" w:rsidRPr="00B93256" w:rsidRDefault="007330F6">
            <w:pPr>
              <w:rPr>
                <w:rFonts w:ascii="華康楷書體W7(P)" w:eastAsia="華康楷書體W7(P)" w:hint="eastAsia"/>
                <w:sz w:val="32"/>
                <w:szCs w:val="32"/>
              </w:rPr>
            </w:pPr>
            <w:r w:rsidRPr="00B93256">
              <w:rPr>
                <w:rFonts w:ascii="華康楷書體W7(P)" w:eastAsia="華康楷書體W7(P)" w:hint="eastAsia"/>
                <w:sz w:val="32"/>
                <w:szCs w:val="32"/>
              </w:rPr>
              <w:t>國立陽明大學</w:t>
            </w:r>
          </w:p>
        </w:tc>
        <w:tc>
          <w:tcPr>
            <w:tcW w:w="3623" w:type="pct"/>
          </w:tcPr>
          <w:p w:rsidR="007330F6" w:rsidRPr="00B93256" w:rsidRDefault="007330F6">
            <w:pPr>
              <w:rPr>
                <w:rFonts w:ascii="華康楷書體W7(P)" w:eastAsia="華康楷書體W7(P)" w:hint="eastAsia"/>
                <w:sz w:val="32"/>
                <w:szCs w:val="32"/>
              </w:rPr>
            </w:pPr>
            <w:r w:rsidRPr="00B93256">
              <w:rPr>
                <w:rFonts w:ascii="華康楷書體W7(P)" w:eastAsia="華康楷書體W7(P)" w:hint="eastAsia"/>
                <w:sz w:val="32"/>
                <w:szCs w:val="32"/>
              </w:rPr>
              <w:t>http://ymrecruit.ym.edu.tw/BachElor/ASP/EnrollRegulationTOLS.asp</w:t>
            </w:r>
          </w:p>
        </w:tc>
      </w:tr>
      <w:tr w:rsidR="007330F6" w:rsidRPr="00B93256" w:rsidTr="0021003C">
        <w:tc>
          <w:tcPr>
            <w:tcW w:w="1377" w:type="pct"/>
          </w:tcPr>
          <w:p w:rsidR="007330F6" w:rsidRPr="00B93256" w:rsidRDefault="00B93256">
            <w:pPr>
              <w:rPr>
                <w:rFonts w:ascii="華康楷書體W7(P)" w:eastAsia="華康楷書體W7(P)" w:hint="eastAsia"/>
                <w:sz w:val="32"/>
                <w:szCs w:val="32"/>
              </w:rPr>
            </w:pPr>
            <w:r w:rsidRPr="00B93256">
              <w:rPr>
                <w:rFonts w:ascii="華康楷書體W7(P)" w:eastAsia="華康楷書體W7(P)" w:hint="eastAsia"/>
                <w:sz w:val="32"/>
                <w:szCs w:val="32"/>
              </w:rPr>
              <w:t>國立中山大學</w:t>
            </w:r>
          </w:p>
        </w:tc>
        <w:tc>
          <w:tcPr>
            <w:tcW w:w="3623" w:type="pct"/>
          </w:tcPr>
          <w:p w:rsidR="007330F6" w:rsidRPr="00B93256" w:rsidRDefault="00B93256">
            <w:pPr>
              <w:rPr>
                <w:rFonts w:ascii="華康楷書體W7(P)" w:eastAsia="華康楷書體W7(P)" w:hint="eastAsia"/>
                <w:sz w:val="32"/>
                <w:szCs w:val="32"/>
              </w:rPr>
            </w:pPr>
            <w:r w:rsidRPr="00B93256">
              <w:rPr>
                <w:rFonts w:ascii="華康楷書體W7(P)" w:eastAsia="華康楷書體W7(P)" w:hint="eastAsia"/>
                <w:sz w:val="32"/>
                <w:szCs w:val="32"/>
              </w:rPr>
              <w:t>http://oaa.nsysu.edu.tw/files/14-1004-125399,r2906-1.php?Lang=zh-tw</w:t>
            </w:r>
          </w:p>
        </w:tc>
      </w:tr>
      <w:tr w:rsidR="007330F6" w:rsidRPr="00B93256" w:rsidTr="0021003C">
        <w:tc>
          <w:tcPr>
            <w:tcW w:w="1377" w:type="pct"/>
          </w:tcPr>
          <w:p w:rsidR="007330F6" w:rsidRPr="00B93256" w:rsidRDefault="00B93256">
            <w:pPr>
              <w:rPr>
                <w:rFonts w:ascii="華康楷書體W7(P)" w:eastAsia="華康楷書體W7(P)" w:hint="eastAsia"/>
                <w:sz w:val="32"/>
                <w:szCs w:val="32"/>
              </w:rPr>
            </w:pPr>
            <w:r w:rsidRPr="00B93256">
              <w:rPr>
                <w:rFonts w:ascii="華康楷書體W7(P)" w:eastAsia="華康楷書體W7(P)" w:hint="eastAsia"/>
                <w:sz w:val="32"/>
                <w:szCs w:val="32"/>
              </w:rPr>
              <w:t>國立中興大學</w:t>
            </w:r>
          </w:p>
        </w:tc>
        <w:tc>
          <w:tcPr>
            <w:tcW w:w="3623" w:type="pct"/>
          </w:tcPr>
          <w:p w:rsidR="007330F6" w:rsidRPr="00B93256" w:rsidRDefault="00B93256">
            <w:pPr>
              <w:rPr>
                <w:rFonts w:ascii="華康楷書體W7(P)" w:eastAsia="華康楷書體W7(P)" w:hint="eastAsia"/>
                <w:sz w:val="32"/>
                <w:szCs w:val="32"/>
              </w:rPr>
            </w:pPr>
            <w:r w:rsidRPr="00B93256">
              <w:rPr>
                <w:rFonts w:ascii="華康楷書體W7(P)" w:eastAsia="華康楷書體W7(P)" w:hint="eastAsia"/>
                <w:sz w:val="32"/>
                <w:szCs w:val="32"/>
              </w:rPr>
              <w:t>http://recruit.nchu.edu.tw/college-exam/special/index-special.aspx?examc=V</w:t>
            </w:r>
          </w:p>
        </w:tc>
      </w:tr>
      <w:tr w:rsidR="007330F6" w:rsidRPr="00B93256" w:rsidTr="0021003C">
        <w:tc>
          <w:tcPr>
            <w:tcW w:w="1377" w:type="pct"/>
          </w:tcPr>
          <w:p w:rsidR="007330F6" w:rsidRPr="00B93256" w:rsidRDefault="00B93256">
            <w:pPr>
              <w:rPr>
                <w:rFonts w:ascii="華康楷書體W7(P)" w:eastAsia="華康楷書體W7(P)" w:hint="eastAsia"/>
                <w:sz w:val="32"/>
                <w:szCs w:val="32"/>
              </w:rPr>
            </w:pPr>
            <w:r w:rsidRPr="00B93256">
              <w:rPr>
                <w:rFonts w:ascii="華康楷書體W7(P)" w:eastAsia="華康楷書體W7(P)" w:hint="eastAsia"/>
                <w:sz w:val="32"/>
                <w:szCs w:val="32"/>
              </w:rPr>
              <w:t>國立台北大學</w:t>
            </w:r>
          </w:p>
        </w:tc>
        <w:tc>
          <w:tcPr>
            <w:tcW w:w="3623" w:type="pct"/>
          </w:tcPr>
          <w:p w:rsidR="007330F6" w:rsidRPr="00B93256" w:rsidRDefault="00B93256">
            <w:pPr>
              <w:rPr>
                <w:rFonts w:ascii="華康楷書體W7(P)" w:eastAsia="華康楷書體W7(P)" w:hint="eastAsia"/>
                <w:sz w:val="32"/>
                <w:szCs w:val="32"/>
              </w:rPr>
            </w:pPr>
            <w:r w:rsidRPr="00B93256">
              <w:rPr>
                <w:rFonts w:ascii="華康楷書體W7(P)" w:eastAsia="華康楷書體W7(P)" w:hint="eastAsia"/>
                <w:sz w:val="32"/>
                <w:szCs w:val="32"/>
              </w:rPr>
              <w:t>https://www.ntpu.edu.tw/admin/a7/news_more.php?id=4388</w:t>
            </w:r>
          </w:p>
        </w:tc>
      </w:tr>
      <w:tr w:rsidR="00B93256" w:rsidRPr="00B93256" w:rsidTr="0021003C">
        <w:tc>
          <w:tcPr>
            <w:tcW w:w="1377" w:type="pct"/>
          </w:tcPr>
          <w:p w:rsidR="00B93256" w:rsidRPr="00B93256" w:rsidRDefault="00B93256">
            <w:pPr>
              <w:rPr>
                <w:rFonts w:ascii="華康楷書體W7(P)" w:eastAsia="華康楷書體W7(P)" w:hint="eastAsia"/>
                <w:sz w:val="32"/>
                <w:szCs w:val="32"/>
              </w:rPr>
            </w:pPr>
            <w:r w:rsidRPr="00B93256">
              <w:rPr>
                <w:rFonts w:ascii="華康楷書體W7(P)" w:eastAsia="華康楷書體W7(P)" w:hint="eastAsia"/>
                <w:sz w:val="32"/>
                <w:szCs w:val="32"/>
              </w:rPr>
              <w:t>國立中央大學</w:t>
            </w:r>
          </w:p>
        </w:tc>
        <w:tc>
          <w:tcPr>
            <w:tcW w:w="3623" w:type="pct"/>
          </w:tcPr>
          <w:p w:rsidR="00B93256" w:rsidRPr="00B93256" w:rsidRDefault="00B93256">
            <w:pPr>
              <w:rPr>
                <w:rFonts w:ascii="華康楷書體W7(P)" w:eastAsia="華康楷書體W7(P)" w:hint="eastAsia"/>
                <w:sz w:val="32"/>
                <w:szCs w:val="32"/>
              </w:rPr>
            </w:pPr>
            <w:r w:rsidRPr="00B93256">
              <w:rPr>
                <w:rFonts w:ascii="華康楷書體W7(P)" w:eastAsia="華康楷書體W7(P)" w:hint="eastAsia"/>
                <w:sz w:val="32"/>
                <w:szCs w:val="32"/>
              </w:rPr>
              <w:t>https://stuexam.ncu.edu.tw/ExamRegister/</w:t>
            </w:r>
          </w:p>
        </w:tc>
      </w:tr>
      <w:tr w:rsidR="00B93256" w:rsidRPr="00B93256" w:rsidTr="0021003C">
        <w:tc>
          <w:tcPr>
            <w:tcW w:w="1377" w:type="pct"/>
          </w:tcPr>
          <w:p w:rsidR="00B93256" w:rsidRPr="00B93256" w:rsidRDefault="00B93256">
            <w:pPr>
              <w:rPr>
                <w:rFonts w:ascii="華康楷書體W7(P)" w:eastAsia="華康楷書體W7(P)" w:hint="eastAsia"/>
                <w:sz w:val="32"/>
                <w:szCs w:val="32"/>
              </w:rPr>
            </w:pPr>
            <w:r w:rsidRPr="00B93256">
              <w:rPr>
                <w:rFonts w:ascii="華康楷書體W7(P)" w:eastAsia="華康楷書體W7(P)" w:hint="eastAsia"/>
                <w:sz w:val="32"/>
                <w:szCs w:val="32"/>
              </w:rPr>
              <w:lastRenderedPageBreak/>
              <w:t>國立中正大學</w:t>
            </w:r>
          </w:p>
        </w:tc>
        <w:tc>
          <w:tcPr>
            <w:tcW w:w="3623" w:type="pct"/>
          </w:tcPr>
          <w:p w:rsidR="00B93256" w:rsidRPr="00B93256" w:rsidRDefault="00B93256">
            <w:pPr>
              <w:rPr>
                <w:rFonts w:ascii="華康楷書體W7(P)" w:eastAsia="華康楷書體W7(P)" w:hint="eastAsia"/>
                <w:sz w:val="32"/>
                <w:szCs w:val="32"/>
              </w:rPr>
            </w:pPr>
            <w:r w:rsidRPr="00B93256">
              <w:rPr>
                <w:rFonts w:ascii="華康楷書體W7(P)" w:eastAsia="華康楷書體W7(P)" w:hint="eastAsia"/>
                <w:sz w:val="32"/>
                <w:szCs w:val="32"/>
              </w:rPr>
              <w:t>http://140.123.13.16/sub01/lv1/</w:t>
            </w:r>
          </w:p>
        </w:tc>
      </w:tr>
      <w:tr w:rsidR="00B93256" w:rsidRPr="00B93256" w:rsidTr="0021003C">
        <w:tc>
          <w:tcPr>
            <w:tcW w:w="1377" w:type="pct"/>
          </w:tcPr>
          <w:p w:rsidR="00B93256" w:rsidRPr="00B93256" w:rsidRDefault="00B93256">
            <w:pPr>
              <w:rPr>
                <w:rFonts w:ascii="華康楷書體W7(P)" w:eastAsia="華康楷書體W7(P)" w:hint="eastAsia"/>
                <w:sz w:val="32"/>
                <w:szCs w:val="32"/>
              </w:rPr>
            </w:pPr>
            <w:r w:rsidRPr="00B93256">
              <w:rPr>
                <w:rFonts w:ascii="華康楷書體W7(P)" w:eastAsia="華康楷書體W7(P)" w:hint="eastAsia"/>
                <w:sz w:val="32"/>
                <w:szCs w:val="32"/>
              </w:rPr>
              <w:t>國立台灣師範大學</w:t>
            </w:r>
          </w:p>
        </w:tc>
        <w:tc>
          <w:tcPr>
            <w:tcW w:w="3623" w:type="pct"/>
          </w:tcPr>
          <w:p w:rsidR="00B93256" w:rsidRPr="00B93256" w:rsidRDefault="00B93256">
            <w:pPr>
              <w:rPr>
                <w:rFonts w:ascii="華康楷書體W7(P)" w:eastAsia="華康楷書體W7(P)" w:hint="eastAsia"/>
                <w:sz w:val="32"/>
                <w:szCs w:val="32"/>
              </w:rPr>
            </w:pPr>
            <w:r w:rsidRPr="00B93256">
              <w:rPr>
                <w:rFonts w:ascii="華康楷書體W7(P)" w:eastAsia="華康楷書體W7(P)" w:hint="eastAsia"/>
                <w:sz w:val="32"/>
                <w:szCs w:val="32"/>
              </w:rPr>
              <w:t>http://star.aa.ntnu.edu.tw/105sp-annouce.pdf</w:t>
            </w:r>
          </w:p>
        </w:tc>
      </w:tr>
      <w:tr w:rsidR="00B93256" w:rsidRPr="00B93256" w:rsidTr="0021003C">
        <w:tc>
          <w:tcPr>
            <w:tcW w:w="1377" w:type="pct"/>
          </w:tcPr>
          <w:p w:rsidR="00B93256" w:rsidRPr="00B93256" w:rsidRDefault="00B93256">
            <w:pPr>
              <w:rPr>
                <w:rFonts w:ascii="華康楷書體W7(P)" w:eastAsia="華康楷書體W7(P)" w:hint="eastAsia"/>
                <w:sz w:val="32"/>
                <w:szCs w:val="32"/>
              </w:rPr>
            </w:pPr>
            <w:r w:rsidRPr="00B93256">
              <w:rPr>
                <w:rFonts w:ascii="華康楷書體W7(P)" w:eastAsia="華康楷書體W7(P)" w:hint="eastAsia"/>
                <w:sz w:val="32"/>
                <w:szCs w:val="32"/>
              </w:rPr>
              <w:t>國立高雄師範大學</w:t>
            </w:r>
          </w:p>
        </w:tc>
        <w:tc>
          <w:tcPr>
            <w:tcW w:w="3623" w:type="pct"/>
          </w:tcPr>
          <w:p w:rsidR="00B93256" w:rsidRPr="00B93256" w:rsidRDefault="00B93256">
            <w:pPr>
              <w:rPr>
                <w:rFonts w:ascii="華康楷書體W7(P)" w:eastAsia="華康楷書體W7(P)" w:hint="eastAsia"/>
                <w:sz w:val="32"/>
                <w:szCs w:val="32"/>
              </w:rPr>
            </w:pPr>
            <w:r w:rsidRPr="00B93256">
              <w:rPr>
                <w:rFonts w:ascii="華康楷書體W7(P)" w:eastAsia="華康楷書體W7(P)" w:hint="eastAsia"/>
                <w:sz w:val="32"/>
                <w:szCs w:val="32"/>
              </w:rPr>
              <w:t>http://140.127.40.7/wwwxx/za13.html</w:t>
            </w:r>
          </w:p>
        </w:tc>
      </w:tr>
      <w:tr w:rsidR="00B93256" w:rsidRPr="00B93256" w:rsidTr="0021003C">
        <w:tc>
          <w:tcPr>
            <w:tcW w:w="1377" w:type="pct"/>
          </w:tcPr>
          <w:p w:rsidR="00B93256" w:rsidRPr="00B93256" w:rsidRDefault="00B93256">
            <w:pPr>
              <w:rPr>
                <w:rFonts w:ascii="華康楷書體W7(P)" w:eastAsia="華康楷書體W7(P)" w:hint="eastAsia"/>
                <w:sz w:val="32"/>
                <w:szCs w:val="32"/>
              </w:rPr>
            </w:pPr>
            <w:r w:rsidRPr="00B93256">
              <w:rPr>
                <w:rFonts w:ascii="華康楷書體W7(P)" w:eastAsia="華康楷書體W7(P)" w:hint="eastAsia"/>
                <w:sz w:val="32"/>
                <w:szCs w:val="32"/>
              </w:rPr>
              <w:t>國立暨南國際大學</w:t>
            </w:r>
          </w:p>
        </w:tc>
        <w:tc>
          <w:tcPr>
            <w:tcW w:w="3623" w:type="pct"/>
          </w:tcPr>
          <w:p w:rsidR="00B93256" w:rsidRPr="00B93256" w:rsidRDefault="00B93256">
            <w:pPr>
              <w:rPr>
                <w:rFonts w:ascii="華康楷書體W7(P)" w:eastAsia="華康楷書體W7(P)" w:hint="eastAsia"/>
                <w:sz w:val="32"/>
                <w:szCs w:val="32"/>
              </w:rPr>
            </w:pPr>
            <w:r w:rsidRPr="00B93256">
              <w:rPr>
                <w:rFonts w:ascii="華康楷書體W7(P)" w:eastAsia="華康楷書體W7(P)" w:hint="eastAsia"/>
                <w:sz w:val="32"/>
                <w:szCs w:val="32"/>
              </w:rPr>
              <w:t>http://www.doc.ncnu.edu.tw/admission/index.php?option=com_content&amp;view=article&amp;id=433:105&amp;catid=1:2011-05-17-16-16-10&amp;Itemid=1</w:t>
            </w:r>
          </w:p>
        </w:tc>
      </w:tr>
      <w:tr w:rsidR="00B93256" w:rsidRPr="00B93256" w:rsidTr="0021003C">
        <w:tc>
          <w:tcPr>
            <w:tcW w:w="1377" w:type="pct"/>
          </w:tcPr>
          <w:p w:rsidR="00B93256" w:rsidRPr="00B93256" w:rsidRDefault="00B93256">
            <w:pPr>
              <w:rPr>
                <w:rFonts w:ascii="華康楷書體W7(P)" w:eastAsia="華康楷書體W7(P)" w:hint="eastAsia"/>
                <w:sz w:val="32"/>
                <w:szCs w:val="32"/>
              </w:rPr>
            </w:pPr>
            <w:r w:rsidRPr="00B93256">
              <w:rPr>
                <w:rFonts w:ascii="華康楷書體W7(P)" w:eastAsia="華康楷書體W7(P)" w:hint="eastAsia"/>
                <w:sz w:val="32"/>
                <w:szCs w:val="32"/>
              </w:rPr>
              <w:t>國立台灣海洋大學</w:t>
            </w:r>
          </w:p>
        </w:tc>
        <w:tc>
          <w:tcPr>
            <w:tcW w:w="3623" w:type="pct"/>
          </w:tcPr>
          <w:p w:rsidR="00B93256" w:rsidRPr="00B93256" w:rsidRDefault="00B93256">
            <w:pPr>
              <w:rPr>
                <w:rFonts w:ascii="華康楷書體W7(P)" w:eastAsia="華康楷書體W7(P)" w:hint="eastAsia"/>
                <w:sz w:val="32"/>
                <w:szCs w:val="32"/>
              </w:rPr>
            </w:pPr>
            <w:r w:rsidRPr="00B93256">
              <w:rPr>
                <w:rFonts w:ascii="華康楷書體W7(P)" w:eastAsia="華康楷書體W7(P)" w:hint="eastAsia"/>
                <w:sz w:val="32"/>
                <w:szCs w:val="32"/>
              </w:rPr>
              <w:t>http://admission.ntou.edu.tw/info.aspx?v=1422</w:t>
            </w:r>
          </w:p>
        </w:tc>
      </w:tr>
      <w:tr w:rsidR="00B93256" w:rsidRPr="00B93256" w:rsidTr="0021003C">
        <w:tc>
          <w:tcPr>
            <w:tcW w:w="1377" w:type="pct"/>
          </w:tcPr>
          <w:p w:rsidR="00B93256" w:rsidRPr="00B93256" w:rsidRDefault="00B93256">
            <w:pPr>
              <w:rPr>
                <w:rFonts w:ascii="華康楷書體W7(P)" w:eastAsia="華康楷書體W7(P)" w:hint="eastAsia"/>
                <w:sz w:val="32"/>
                <w:szCs w:val="32"/>
              </w:rPr>
            </w:pPr>
            <w:r w:rsidRPr="00B93256">
              <w:rPr>
                <w:rFonts w:ascii="華康楷書體W7(P)" w:eastAsia="華康楷書體W7(P)" w:hint="eastAsia"/>
                <w:sz w:val="32"/>
                <w:szCs w:val="32"/>
              </w:rPr>
              <w:t>中原大學</w:t>
            </w:r>
          </w:p>
        </w:tc>
        <w:tc>
          <w:tcPr>
            <w:tcW w:w="3623" w:type="pct"/>
          </w:tcPr>
          <w:p w:rsidR="00B93256" w:rsidRPr="00B93256" w:rsidRDefault="00B93256">
            <w:pPr>
              <w:rPr>
                <w:rFonts w:ascii="華康楷書體W7(P)" w:eastAsia="華康楷書體W7(P)" w:hint="eastAsia"/>
                <w:sz w:val="32"/>
                <w:szCs w:val="32"/>
              </w:rPr>
            </w:pPr>
            <w:r w:rsidRPr="00B93256">
              <w:rPr>
                <w:rFonts w:ascii="華康楷書體W7(P)" w:eastAsia="華康楷書體W7(P)" w:hint="eastAsia"/>
                <w:sz w:val="32"/>
                <w:szCs w:val="32"/>
              </w:rPr>
              <w:t>https://join.cycu.edu.tw/icare/addition/#/General%20Regulations</w:t>
            </w:r>
          </w:p>
        </w:tc>
      </w:tr>
      <w:tr w:rsidR="00B93256" w:rsidRPr="00B93256" w:rsidTr="0021003C">
        <w:tc>
          <w:tcPr>
            <w:tcW w:w="1377" w:type="pct"/>
          </w:tcPr>
          <w:p w:rsidR="00B93256" w:rsidRPr="00B93256" w:rsidRDefault="00B93256">
            <w:pPr>
              <w:rPr>
                <w:rFonts w:ascii="華康楷書體W7(P)" w:eastAsia="華康楷書體W7(P)" w:hint="eastAsia"/>
                <w:sz w:val="32"/>
                <w:szCs w:val="32"/>
              </w:rPr>
            </w:pPr>
            <w:r w:rsidRPr="00B93256">
              <w:rPr>
                <w:rFonts w:ascii="華康楷書體W7(P)" w:eastAsia="華康楷書體W7(P)" w:hint="eastAsia"/>
                <w:sz w:val="32"/>
                <w:szCs w:val="32"/>
              </w:rPr>
              <w:t>東海大學</w:t>
            </w:r>
          </w:p>
        </w:tc>
        <w:tc>
          <w:tcPr>
            <w:tcW w:w="3623" w:type="pct"/>
          </w:tcPr>
          <w:p w:rsidR="00B93256" w:rsidRPr="00B93256" w:rsidRDefault="00B93256">
            <w:pPr>
              <w:rPr>
                <w:rFonts w:ascii="華康楷書體W7(P)" w:eastAsia="華康楷書體W7(P)" w:hint="eastAsia"/>
                <w:sz w:val="32"/>
                <w:szCs w:val="32"/>
              </w:rPr>
            </w:pPr>
            <w:r w:rsidRPr="00B93256">
              <w:rPr>
                <w:rFonts w:ascii="華康楷書體W7(P)" w:eastAsia="華康楷書體W7(P)" w:hint="eastAsia"/>
                <w:sz w:val="32"/>
                <w:szCs w:val="32"/>
              </w:rPr>
              <w:t>http://exam.thu.edu.tw/EXAM/30_index2.htm</w:t>
            </w:r>
          </w:p>
        </w:tc>
      </w:tr>
      <w:tr w:rsidR="00B93256" w:rsidRPr="00B93256" w:rsidTr="0021003C">
        <w:tc>
          <w:tcPr>
            <w:tcW w:w="1377" w:type="pct"/>
          </w:tcPr>
          <w:p w:rsidR="00B93256" w:rsidRPr="00B93256" w:rsidRDefault="00B93256">
            <w:pPr>
              <w:rPr>
                <w:rFonts w:ascii="華康楷書體W7(P)" w:eastAsia="華康楷書體W7(P)" w:hint="eastAsia"/>
                <w:sz w:val="32"/>
                <w:szCs w:val="32"/>
              </w:rPr>
            </w:pPr>
            <w:r w:rsidRPr="00B93256">
              <w:rPr>
                <w:rFonts w:ascii="華康楷書體W7(P)" w:eastAsia="華康楷書體W7(P)" w:hint="eastAsia"/>
                <w:sz w:val="32"/>
                <w:szCs w:val="32"/>
              </w:rPr>
              <w:t>亞洲大學</w:t>
            </w:r>
          </w:p>
        </w:tc>
        <w:tc>
          <w:tcPr>
            <w:tcW w:w="3623" w:type="pct"/>
          </w:tcPr>
          <w:p w:rsidR="00B93256" w:rsidRPr="00B93256" w:rsidRDefault="00B93256">
            <w:pPr>
              <w:rPr>
                <w:rFonts w:ascii="華康楷書體W7(P)" w:eastAsia="華康楷書體W7(P)" w:hint="eastAsia"/>
                <w:sz w:val="32"/>
                <w:szCs w:val="32"/>
              </w:rPr>
            </w:pPr>
            <w:r w:rsidRPr="00B93256">
              <w:rPr>
                <w:rFonts w:ascii="華康楷書體W7(P)" w:eastAsia="華康楷書體W7(P)" w:hint="eastAsia"/>
                <w:sz w:val="32"/>
                <w:szCs w:val="32"/>
              </w:rPr>
              <w:t>http://rd.asia.edu.tw/files/11-1050-4834.php?Lang=zh-tw</w:t>
            </w:r>
          </w:p>
        </w:tc>
      </w:tr>
      <w:tr w:rsidR="00B93256" w:rsidRPr="00B93256" w:rsidTr="0021003C">
        <w:tc>
          <w:tcPr>
            <w:tcW w:w="1377" w:type="pct"/>
          </w:tcPr>
          <w:p w:rsidR="00B93256" w:rsidRPr="00B93256" w:rsidRDefault="00B93256">
            <w:pPr>
              <w:rPr>
                <w:rFonts w:ascii="華康楷書體W7(P)" w:eastAsia="華康楷書體W7(P)" w:hint="eastAsia"/>
                <w:sz w:val="32"/>
                <w:szCs w:val="32"/>
              </w:rPr>
            </w:pPr>
            <w:r w:rsidRPr="00B93256">
              <w:rPr>
                <w:rFonts w:ascii="華康楷書體W7(P)" w:eastAsia="華康楷書體W7(P)" w:hint="eastAsia"/>
                <w:sz w:val="32"/>
                <w:szCs w:val="32"/>
              </w:rPr>
              <w:t>慈濟大學</w:t>
            </w:r>
          </w:p>
        </w:tc>
        <w:tc>
          <w:tcPr>
            <w:tcW w:w="3623" w:type="pct"/>
          </w:tcPr>
          <w:p w:rsidR="00B93256" w:rsidRPr="00B93256" w:rsidRDefault="00B93256">
            <w:pPr>
              <w:rPr>
                <w:rFonts w:ascii="華康楷書體W7(P)" w:eastAsia="華康楷書體W7(P)" w:hint="eastAsia"/>
                <w:sz w:val="32"/>
                <w:szCs w:val="32"/>
              </w:rPr>
            </w:pPr>
            <w:r w:rsidRPr="00B93256">
              <w:rPr>
                <w:rFonts w:ascii="華康楷書體W7(P)" w:eastAsia="華康楷書體W7(P)" w:hint="eastAsia"/>
                <w:sz w:val="32"/>
                <w:szCs w:val="32"/>
              </w:rPr>
              <w:t>http://www.enroll.tcu.edu.tw/?page_id=2346</w:t>
            </w:r>
          </w:p>
        </w:tc>
      </w:tr>
      <w:tr w:rsidR="00B93256" w:rsidRPr="00B93256" w:rsidTr="0021003C">
        <w:tc>
          <w:tcPr>
            <w:tcW w:w="1377" w:type="pct"/>
          </w:tcPr>
          <w:p w:rsidR="00B93256" w:rsidRPr="00B93256" w:rsidRDefault="00B93256">
            <w:pPr>
              <w:rPr>
                <w:rFonts w:ascii="華康楷書體W7(P)" w:eastAsia="華康楷書體W7(P)" w:hint="eastAsia"/>
                <w:sz w:val="32"/>
                <w:szCs w:val="32"/>
              </w:rPr>
            </w:pPr>
            <w:r w:rsidRPr="00B93256">
              <w:rPr>
                <w:rFonts w:ascii="華康楷書體W7(P)" w:eastAsia="華康楷書體W7(P)" w:hint="eastAsia"/>
                <w:sz w:val="32"/>
                <w:szCs w:val="32"/>
              </w:rPr>
              <w:t>義守大學</w:t>
            </w:r>
          </w:p>
        </w:tc>
        <w:tc>
          <w:tcPr>
            <w:tcW w:w="3623" w:type="pct"/>
          </w:tcPr>
          <w:p w:rsidR="00B93256" w:rsidRPr="00B93256" w:rsidRDefault="00B93256">
            <w:pPr>
              <w:rPr>
                <w:rFonts w:ascii="華康楷書體W7(P)" w:eastAsia="華康楷書體W7(P)" w:hint="eastAsia"/>
                <w:sz w:val="32"/>
                <w:szCs w:val="32"/>
              </w:rPr>
            </w:pPr>
            <w:r w:rsidRPr="00B93256">
              <w:rPr>
                <w:rFonts w:ascii="華康楷書體W7(P)" w:eastAsia="華康楷書體W7(P)" w:hint="eastAsia"/>
                <w:sz w:val="32"/>
                <w:szCs w:val="32"/>
              </w:rPr>
              <w:t>http://www.isu.edu.tw/interface/shownews.php?id=89174&amp;dept_id=45&amp;dept_</w:t>
            </w:r>
          </w:p>
        </w:tc>
      </w:tr>
      <w:tr w:rsidR="00B93256" w:rsidRPr="00B93256" w:rsidTr="0021003C">
        <w:tc>
          <w:tcPr>
            <w:tcW w:w="1377" w:type="pct"/>
          </w:tcPr>
          <w:p w:rsidR="00B93256" w:rsidRPr="00B93256" w:rsidRDefault="00B93256">
            <w:pPr>
              <w:rPr>
                <w:rFonts w:ascii="華康楷書體W7(P)" w:eastAsia="華康楷書體W7(P)" w:hint="eastAsia"/>
                <w:sz w:val="32"/>
                <w:szCs w:val="32"/>
              </w:rPr>
            </w:pPr>
            <w:r w:rsidRPr="00B93256">
              <w:rPr>
                <w:rFonts w:ascii="華康楷書體W7(P)" w:eastAsia="華康楷書體W7(P)" w:hint="eastAsia"/>
                <w:sz w:val="32"/>
                <w:szCs w:val="32"/>
              </w:rPr>
              <w:t>靜宜大學</w:t>
            </w:r>
          </w:p>
        </w:tc>
        <w:tc>
          <w:tcPr>
            <w:tcW w:w="3623" w:type="pct"/>
          </w:tcPr>
          <w:p w:rsidR="00B93256" w:rsidRPr="00B93256" w:rsidRDefault="00B93256">
            <w:pPr>
              <w:rPr>
                <w:rFonts w:ascii="華康楷書體W7(P)" w:eastAsia="華康楷書體W7(P)" w:hint="eastAsia"/>
                <w:sz w:val="32"/>
                <w:szCs w:val="32"/>
              </w:rPr>
            </w:pPr>
            <w:r w:rsidRPr="00B93256">
              <w:rPr>
                <w:rFonts w:ascii="華康楷書體W7(P)" w:eastAsia="華康楷書體W7(P)" w:hint="eastAsia"/>
                <w:sz w:val="32"/>
                <w:szCs w:val="32"/>
              </w:rPr>
              <w:t>http://web.pu.edu.tw/~pu1470/admissions/exama9.php</w:t>
            </w:r>
          </w:p>
        </w:tc>
      </w:tr>
      <w:tr w:rsidR="00B93256" w:rsidRPr="00B93256" w:rsidTr="0021003C">
        <w:tc>
          <w:tcPr>
            <w:tcW w:w="1377" w:type="pct"/>
          </w:tcPr>
          <w:p w:rsidR="00B93256" w:rsidRPr="00B93256" w:rsidRDefault="00B93256">
            <w:pPr>
              <w:rPr>
                <w:rFonts w:ascii="華康楷書體W7(P)" w:eastAsia="華康楷書體W7(P)" w:hint="eastAsia"/>
                <w:sz w:val="32"/>
                <w:szCs w:val="32"/>
              </w:rPr>
            </w:pPr>
            <w:r w:rsidRPr="00B93256">
              <w:rPr>
                <w:rFonts w:ascii="華康楷書體W7(P)" w:eastAsia="華康楷書體W7(P)" w:hint="eastAsia"/>
                <w:sz w:val="32"/>
                <w:szCs w:val="32"/>
              </w:rPr>
              <w:t>大葉大學</w:t>
            </w:r>
          </w:p>
        </w:tc>
        <w:tc>
          <w:tcPr>
            <w:tcW w:w="3623" w:type="pct"/>
          </w:tcPr>
          <w:p w:rsidR="00B93256" w:rsidRPr="00B93256" w:rsidRDefault="00B93256">
            <w:pPr>
              <w:rPr>
                <w:rFonts w:ascii="華康楷書體W7(P)" w:eastAsia="華康楷書體W7(P)" w:hint="eastAsia"/>
                <w:sz w:val="32"/>
                <w:szCs w:val="32"/>
              </w:rPr>
            </w:pPr>
            <w:r w:rsidRPr="00B93256">
              <w:rPr>
                <w:rFonts w:ascii="華康楷書體W7(P)" w:eastAsia="華康楷書體W7(P)" w:hint="eastAsia"/>
                <w:sz w:val="32"/>
                <w:szCs w:val="32"/>
              </w:rPr>
              <w:t>http://enroll.dyu.edu.tw/index02bc.html?q=ssa</w:t>
            </w:r>
          </w:p>
        </w:tc>
      </w:tr>
      <w:tr w:rsidR="00B93256" w:rsidRPr="00B93256" w:rsidTr="0021003C">
        <w:tc>
          <w:tcPr>
            <w:tcW w:w="1377" w:type="pct"/>
          </w:tcPr>
          <w:p w:rsidR="00B93256" w:rsidRPr="00B93256" w:rsidRDefault="00B93256">
            <w:pPr>
              <w:rPr>
                <w:rFonts w:ascii="華康楷書體W7(P)" w:eastAsia="華康楷書體W7(P)" w:hint="eastAsia"/>
                <w:sz w:val="32"/>
                <w:szCs w:val="32"/>
              </w:rPr>
            </w:pPr>
            <w:r w:rsidRPr="00B93256">
              <w:rPr>
                <w:rFonts w:ascii="華康楷書體W7(P)" w:eastAsia="華康楷書體W7(P)" w:hint="eastAsia"/>
                <w:sz w:val="32"/>
                <w:szCs w:val="32"/>
              </w:rPr>
              <w:t>玄奘大學</w:t>
            </w:r>
          </w:p>
        </w:tc>
        <w:tc>
          <w:tcPr>
            <w:tcW w:w="3623" w:type="pct"/>
          </w:tcPr>
          <w:p w:rsidR="00B93256" w:rsidRPr="00B93256" w:rsidRDefault="00B93256">
            <w:pPr>
              <w:rPr>
                <w:rFonts w:ascii="華康楷書體W7(P)" w:eastAsia="華康楷書體W7(P)" w:hint="eastAsia"/>
                <w:sz w:val="32"/>
                <w:szCs w:val="32"/>
              </w:rPr>
            </w:pPr>
            <w:r w:rsidRPr="00B93256">
              <w:rPr>
                <w:rFonts w:ascii="華康楷書體W7(P)" w:eastAsia="華康楷書體W7(P)" w:hint="eastAsia"/>
                <w:sz w:val="32"/>
                <w:szCs w:val="32"/>
              </w:rPr>
              <w:t>http://adm.hcu.edu.tw/front/bin/ptdetail.phtml?Part=te0059&amp;Rcg=60</w:t>
            </w:r>
          </w:p>
        </w:tc>
      </w:tr>
    </w:tbl>
    <w:p w:rsidR="007330F6" w:rsidRPr="007330F6" w:rsidRDefault="007330F6" w:rsidP="0021003C">
      <w:pPr>
        <w:rPr>
          <w:rFonts w:ascii="華康中黑體(P)" w:eastAsia="華康中黑體(P)" w:hint="eastAsia"/>
          <w:sz w:val="32"/>
        </w:rPr>
      </w:pPr>
      <w:bookmarkStart w:id="0" w:name="_GoBack"/>
      <w:bookmarkEnd w:id="0"/>
    </w:p>
    <w:sectPr w:rsidR="007330F6" w:rsidRPr="007330F6" w:rsidSect="007330F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華康POP1體W5(P)">
    <w:panose1 w:val="040B0500000000000000"/>
    <w:charset w:val="88"/>
    <w:family w:val="decorative"/>
    <w:pitch w:val="variable"/>
    <w:sig w:usb0="80000001" w:usb1="28091800" w:usb2="00000016" w:usb3="00000000" w:csb0="00100000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華康楷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0F6"/>
    <w:rsid w:val="0021003C"/>
    <w:rsid w:val="00411012"/>
    <w:rsid w:val="007330F6"/>
    <w:rsid w:val="00801F79"/>
    <w:rsid w:val="00B9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0F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33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0F6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733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ec.edu.tw/CeecMag/Articles/255/255-04.htm(&#22823;&#23416;&#20837;&#23416;&#32771;&#35430;&#20013;&#24515;&#38651;&#23376;&#22577;)&#26597;&#3542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238</Words>
  <Characters>1358</Characters>
  <Application>Microsoft Office Word</Application>
  <DocSecurity>0</DocSecurity>
  <Lines>11</Lines>
  <Paragraphs>3</Paragraphs>
  <ScaleCrop>false</ScaleCrop>
  <Company>d</Company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</dc:creator>
  <cp:keywords/>
  <dc:description/>
  <cp:lastModifiedBy>d</cp:lastModifiedBy>
  <cp:revision>1</cp:revision>
  <cp:lastPrinted>2015-11-17T00:31:00Z</cp:lastPrinted>
  <dcterms:created xsi:type="dcterms:W3CDTF">2015-11-17T00:08:00Z</dcterms:created>
  <dcterms:modified xsi:type="dcterms:W3CDTF">2015-11-17T00:44:00Z</dcterms:modified>
</cp:coreProperties>
</file>